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ayout w:type="fixed"/>
        <w:tblLook w:val="01E0" w:firstRow="1" w:lastRow="1" w:firstColumn="1" w:lastColumn="1" w:noHBand="0" w:noVBand="0"/>
      </w:tblPr>
      <w:tblGrid>
        <w:gridCol w:w="4962"/>
        <w:gridCol w:w="4678"/>
      </w:tblGrid>
      <w:tr w:rsidR="00C13FFA" w:rsidRPr="00695431" w:rsidTr="00107191">
        <w:trPr>
          <w:trHeight w:val="268"/>
        </w:trPr>
        <w:tc>
          <w:tcPr>
            <w:tcW w:w="4962" w:type="dxa"/>
            <w:shd w:val="clear" w:color="auto" w:fill="auto"/>
          </w:tcPr>
          <w:p w:rsidR="00A30149" w:rsidRPr="00A57C54" w:rsidRDefault="00AF118A"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ПРЕД</w:t>
            </w:r>
            <w:r w:rsidR="00A30149" w:rsidRPr="00A57C54">
              <w:rPr>
                <w:rFonts w:ascii="Times New Roman" w:hAnsi="Times New Roman" w:cs="Times New Roman"/>
                <w:sz w:val="27"/>
                <w:szCs w:val="27"/>
              </w:rPr>
              <w:t>СЕДАТЕЛЬ</w:t>
            </w:r>
          </w:p>
        </w:tc>
        <w:tc>
          <w:tcPr>
            <w:tcW w:w="4678" w:type="dxa"/>
            <w:shd w:val="clear" w:color="auto" w:fill="auto"/>
          </w:tcPr>
          <w:p w:rsidR="00A30149" w:rsidRPr="00A57C54" w:rsidRDefault="00A30149"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РУКОВОДИТЕЛЬ</w:t>
            </w:r>
          </w:p>
        </w:tc>
      </w:tr>
      <w:tr w:rsidR="00C13FFA" w:rsidRPr="00695431" w:rsidTr="00107191">
        <w:tc>
          <w:tcPr>
            <w:tcW w:w="4962" w:type="dxa"/>
            <w:shd w:val="clear" w:color="auto" w:fill="auto"/>
          </w:tcPr>
          <w:p w:rsidR="00A30149" w:rsidRPr="00A57C54" w:rsidRDefault="00A30149"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ПРОФСОЮЗА РАБОТНИКОВ АГРОПРОМЫШЛЕННОГО КОМПЛЕКСА</w:t>
            </w:r>
            <w:r w:rsidR="00B676E4">
              <w:rPr>
                <w:rFonts w:ascii="Times New Roman" w:hAnsi="Times New Roman" w:cs="Times New Roman"/>
                <w:sz w:val="27"/>
                <w:szCs w:val="27"/>
              </w:rPr>
              <w:t xml:space="preserve"> </w:t>
            </w:r>
            <w:r w:rsidRPr="00A57C54">
              <w:rPr>
                <w:rFonts w:ascii="Times New Roman" w:hAnsi="Times New Roman" w:cs="Times New Roman"/>
                <w:sz w:val="27"/>
                <w:szCs w:val="27"/>
              </w:rPr>
              <w:t>РОССИЙСКОЙ ФЕДЕРАЦИИ</w:t>
            </w:r>
          </w:p>
        </w:tc>
        <w:tc>
          <w:tcPr>
            <w:tcW w:w="4678" w:type="dxa"/>
            <w:shd w:val="clear" w:color="auto" w:fill="auto"/>
          </w:tcPr>
          <w:p w:rsidR="00A30149" w:rsidRPr="00A57C54" w:rsidRDefault="00A30149"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 xml:space="preserve">ФЕДЕРАЛЬНОГО АГЕНТСТВА </w:t>
            </w:r>
          </w:p>
          <w:p w:rsidR="00A30149" w:rsidRPr="00A57C54" w:rsidRDefault="00A30149" w:rsidP="00864AFB">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НАУЧНЫХ ОРГАНИЗАЦИЙ</w:t>
            </w:r>
          </w:p>
          <w:p w:rsidR="00A30149" w:rsidRPr="00A57C54" w:rsidRDefault="00A30149" w:rsidP="00864AFB">
            <w:pPr>
              <w:spacing w:after="0" w:line="240"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B75E88" w:rsidP="00864C3D">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__________________</w:t>
            </w:r>
            <w:r w:rsidR="00A30149" w:rsidRPr="00A57C54">
              <w:rPr>
                <w:rFonts w:ascii="Times New Roman" w:hAnsi="Times New Roman" w:cs="Times New Roman"/>
                <w:sz w:val="27"/>
                <w:szCs w:val="27"/>
              </w:rPr>
              <w:t>Н.Н. АГАПОВА</w:t>
            </w:r>
          </w:p>
        </w:tc>
        <w:tc>
          <w:tcPr>
            <w:tcW w:w="4678" w:type="dxa"/>
            <w:shd w:val="clear" w:color="auto" w:fill="auto"/>
          </w:tcPr>
          <w:p w:rsidR="00A30149" w:rsidRPr="00A57C54" w:rsidRDefault="003A301D" w:rsidP="00107191">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___________</w:t>
            </w:r>
            <w:r w:rsidR="00107191" w:rsidRPr="00A57C54">
              <w:rPr>
                <w:rFonts w:ascii="Times New Roman" w:hAnsi="Times New Roman" w:cs="Times New Roman"/>
                <w:sz w:val="27"/>
                <w:szCs w:val="27"/>
              </w:rPr>
              <w:t>_</w:t>
            </w:r>
            <w:r w:rsidRPr="00A57C54">
              <w:rPr>
                <w:rFonts w:ascii="Times New Roman" w:hAnsi="Times New Roman" w:cs="Times New Roman"/>
                <w:sz w:val="27"/>
                <w:szCs w:val="27"/>
              </w:rPr>
              <w:t>____</w:t>
            </w:r>
            <w:r w:rsidR="00A30149" w:rsidRPr="00A57C54">
              <w:rPr>
                <w:rFonts w:ascii="Times New Roman" w:hAnsi="Times New Roman" w:cs="Times New Roman"/>
                <w:sz w:val="27"/>
                <w:szCs w:val="27"/>
              </w:rPr>
              <w:t>М.М. КОТЮКОВ</w:t>
            </w:r>
          </w:p>
        </w:tc>
      </w:tr>
      <w:tr w:rsidR="00C13FFA" w:rsidRPr="00695431" w:rsidTr="00107191">
        <w:tc>
          <w:tcPr>
            <w:tcW w:w="4962" w:type="dxa"/>
            <w:shd w:val="clear" w:color="auto" w:fill="auto"/>
          </w:tcPr>
          <w:p w:rsidR="00A30149" w:rsidRPr="00A57C54" w:rsidRDefault="00A30149" w:rsidP="00864C3D">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«____» _______________ 2015 года</w:t>
            </w:r>
          </w:p>
          <w:p w:rsidR="00864C3D" w:rsidRPr="00A57C54" w:rsidRDefault="00864C3D" w:rsidP="00864C3D">
            <w:pPr>
              <w:spacing w:after="0" w:line="240" w:lineRule="auto"/>
              <w:jc w:val="center"/>
              <w:rPr>
                <w:rFonts w:ascii="Times New Roman" w:hAnsi="Times New Roman" w:cs="Times New Roman"/>
                <w:sz w:val="27"/>
                <w:szCs w:val="27"/>
              </w:rPr>
            </w:pPr>
          </w:p>
          <w:p w:rsidR="00A30149" w:rsidRPr="00A57C54" w:rsidRDefault="00864C3D" w:rsidP="00864C3D">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ПРЕДСЕДАТЕЛЬ</w:t>
            </w: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 _______________ 2015 года</w:t>
            </w:r>
          </w:p>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A30149" w:rsidP="00864C3D">
            <w:pPr>
              <w:spacing w:after="0" w:line="240" w:lineRule="auto"/>
              <w:jc w:val="center"/>
              <w:rPr>
                <w:rFonts w:ascii="Times New Roman" w:hAnsi="Times New Roman" w:cs="Times New Roman"/>
                <w:sz w:val="27"/>
                <w:szCs w:val="27"/>
              </w:rPr>
            </w:pPr>
            <w:r w:rsidRPr="00A57C54">
              <w:rPr>
                <w:rFonts w:ascii="Times New Roman" w:hAnsi="Times New Roman" w:cs="Times New Roman"/>
                <w:sz w:val="27"/>
                <w:szCs w:val="27"/>
              </w:rPr>
              <w:t>ПРОФСОЮЗА РАБОТНИКОВ ЗДРАВООХРАНЕНИЯ РОССИЙСКОЙ ФЕДЕРАЦИИ</w:t>
            </w: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1A3A94"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_______________</w:t>
            </w:r>
            <w:r w:rsidR="00A30149" w:rsidRPr="00A57C54">
              <w:rPr>
                <w:rFonts w:ascii="Times New Roman" w:hAnsi="Times New Roman" w:cs="Times New Roman"/>
                <w:sz w:val="27"/>
                <w:szCs w:val="27"/>
              </w:rPr>
              <w:t>М.М. КУЗЬМЕНКО</w:t>
            </w: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 _______________ 2015 года</w:t>
            </w:r>
          </w:p>
          <w:p w:rsidR="00A30149" w:rsidRPr="00A57C54" w:rsidRDefault="00A30149" w:rsidP="002D6907">
            <w:pPr>
              <w:spacing w:after="0" w:line="312" w:lineRule="auto"/>
              <w:jc w:val="center"/>
              <w:rPr>
                <w:rFonts w:ascii="Times New Roman" w:hAnsi="Times New Roman" w:cs="Times New Roman"/>
                <w:sz w:val="27"/>
                <w:szCs w:val="27"/>
              </w:rPr>
            </w:pP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224CFF" w:rsidRPr="00A57C54" w:rsidRDefault="00224CFF" w:rsidP="00C13FFA">
            <w:pPr>
              <w:spacing w:after="0" w:line="240" w:lineRule="auto"/>
              <w:ind w:left="-142" w:right="-175"/>
              <w:jc w:val="center"/>
              <w:rPr>
                <w:rFonts w:ascii="Times New Roman" w:hAnsi="Times New Roman" w:cs="Times New Roman"/>
                <w:sz w:val="27"/>
                <w:szCs w:val="27"/>
              </w:rPr>
            </w:pPr>
            <w:r w:rsidRPr="00A57C54">
              <w:rPr>
                <w:rFonts w:ascii="Times New Roman" w:hAnsi="Times New Roman" w:cs="Times New Roman"/>
                <w:sz w:val="27"/>
                <w:szCs w:val="27"/>
              </w:rPr>
              <w:t xml:space="preserve">ПРЕДСЕДАТЕЛЬ </w:t>
            </w:r>
          </w:p>
          <w:p w:rsidR="00A30149" w:rsidRPr="00A57C54" w:rsidRDefault="00A30149" w:rsidP="00C13FFA">
            <w:pPr>
              <w:spacing w:after="0" w:line="240" w:lineRule="auto"/>
              <w:ind w:left="-142" w:right="-175"/>
              <w:jc w:val="center"/>
              <w:rPr>
                <w:rFonts w:ascii="Times New Roman" w:hAnsi="Times New Roman" w:cs="Times New Roman"/>
                <w:sz w:val="27"/>
                <w:szCs w:val="27"/>
              </w:rPr>
            </w:pPr>
            <w:r w:rsidRPr="00A57C54">
              <w:rPr>
                <w:rFonts w:ascii="Times New Roman" w:hAnsi="Times New Roman" w:cs="Times New Roman"/>
                <w:sz w:val="27"/>
                <w:szCs w:val="27"/>
              </w:rPr>
              <w:t>ПРОФСОЮЗА РАБОТНИКОВ</w:t>
            </w:r>
          </w:p>
          <w:p w:rsidR="00A30149" w:rsidRPr="00A57C54" w:rsidRDefault="00A30149" w:rsidP="00C13FFA">
            <w:pPr>
              <w:spacing w:after="0" w:line="240" w:lineRule="auto"/>
              <w:ind w:left="-142" w:right="-175"/>
              <w:jc w:val="center"/>
              <w:rPr>
                <w:rFonts w:ascii="Times New Roman" w:hAnsi="Times New Roman" w:cs="Times New Roman"/>
                <w:sz w:val="27"/>
                <w:szCs w:val="27"/>
              </w:rPr>
            </w:pPr>
            <w:r w:rsidRPr="00A57C54">
              <w:rPr>
                <w:rFonts w:ascii="Times New Roman" w:hAnsi="Times New Roman" w:cs="Times New Roman"/>
                <w:sz w:val="27"/>
                <w:szCs w:val="27"/>
              </w:rPr>
              <w:t>РОССИЙСКОЙ АКАДЕМИИ НАУК</w:t>
            </w: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A30149" w:rsidP="001A3A94">
            <w:pPr>
              <w:spacing w:after="0" w:line="312" w:lineRule="auto"/>
              <w:jc w:val="center"/>
              <w:rPr>
                <w:rFonts w:ascii="Times New Roman" w:hAnsi="Times New Roman" w:cs="Times New Roman"/>
                <w:sz w:val="27"/>
                <w:szCs w:val="27"/>
              </w:rPr>
            </w:pP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1A3A94"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_____________</w:t>
            </w:r>
            <w:r w:rsidR="00A30149" w:rsidRPr="00A57C54">
              <w:rPr>
                <w:rFonts w:ascii="Times New Roman" w:hAnsi="Times New Roman" w:cs="Times New Roman"/>
                <w:sz w:val="27"/>
                <w:szCs w:val="27"/>
              </w:rPr>
              <w:t>В.П. КАЛИНУШКИН</w:t>
            </w: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r w:rsidR="00C13FFA" w:rsidRPr="00695431" w:rsidTr="00107191">
        <w:tc>
          <w:tcPr>
            <w:tcW w:w="4962"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r w:rsidRPr="00A57C54">
              <w:rPr>
                <w:rFonts w:ascii="Times New Roman" w:hAnsi="Times New Roman" w:cs="Times New Roman"/>
                <w:sz w:val="27"/>
                <w:szCs w:val="27"/>
              </w:rPr>
              <w:t>«____» ________________ 2015 года</w:t>
            </w:r>
          </w:p>
          <w:p w:rsidR="00A30149" w:rsidRPr="00A57C54" w:rsidRDefault="00A30149" w:rsidP="002D6907">
            <w:pPr>
              <w:spacing w:after="0" w:line="312" w:lineRule="auto"/>
              <w:jc w:val="center"/>
              <w:rPr>
                <w:rFonts w:ascii="Times New Roman" w:hAnsi="Times New Roman" w:cs="Times New Roman"/>
                <w:sz w:val="27"/>
                <w:szCs w:val="27"/>
              </w:rPr>
            </w:pPr>
          </w:p>
        </w:tc>
        <w:tc>
          <w:tcPr>
            <w:tcW w:w="4678" w:type="dxa"/>
            <w:shd w:val="clear" w:color="auto" w:fill="auto"/>
          </w:tcPr>
          <w:p w:rsidR="00A30149" w:rsidRPr="00A57C54" w:rsidRDefault="00A30149" w:rsidP="002D6907">
            <w:pPr>
              <w:spacing w:after="0" w:line="312" w:lineRule="auto"/>
              <w:jc w:val="center"/>
              <w:rPr>
                <w:rFonts w:ascii="Times New Roman" w:hAnsi="Times New Roman" w:cs="Times New Roman"/>
                <w:sz w:val="27"/>
                <w:szCs w:val="27"/>
              </w:rPr>
            </w:pPr>
          </w:p>
        </w:tc>
      </w:tr>
    </w:tbl>
    <w:p w:rsidR="00B75E88" w:rsidRDefault="00B75E88" w:rsidP="002D6907">
      <w:pPr>
        <w:spacing w:after="0" w:line="312" w:lineRule="auto"/>
        <w:jc w:val="center"/>
        <w:rPr>
          <w:rFonts w:ascii="Times New Roman" w:hAnsi="Times New Roman" w:cs="Times New Roman"/>
          <w:b/>
          <w:color w:val="000000"/>
          <w:sz w:val="27"/>
          <w:szCs w:val="27"/>
        </w:rPr>
      </w:pPr>
    </w:p>
    <w:p w:rsidR="00A30149" w:rsidRPr="00695431" w:rsidRDefault="00A30149" w:rsidP="00B75E88">
      <w:pPr>
        <w:spacing w:after="0" w:line="240" w:lineRule="auto"/>
        <w:jc w:val="center"/>
        <w:rPr>
          <w:rFonts w:ascii="Times New Roman" w:hAnsi="Times New Roman" w:cs="Times New Roman"/>
          <w:b/>
          <w:color w:val="000000"/>
          <w:sz w:val="27"/>
          <w:szCs w:val="27"/>
        </w:rPr>
      </w:pPr>
      <w:r w:rsidRPr="00695431">
        <w:rPr>
          <w:rFonts w:ascii="Times New Roman" w:hAnsi="Times New Roman" w:cs="Times New Roman"/>
          <w:b/>
          <w:color w:val="000000"/>
          <w:sz w:val="27"/>
          <w:szCs w:val="27"/>
        </w:rPr>
        <w:t>МЕЖОТРАСЛЕВОЕ СОГЛАШЕНИЕ</w:t>
      </w:r>
    </w:p>
    <w:p w:rsidR="00A30149" w:rsidRPr="00695431" w:rsidRDefault="00A30149" w:rsidP="00B75E88">
      <w:pPr>
        <w:spacing w:after="0" w:line="240" w:lineRule="auto"/>
        <w:jc w:val="center"/>
        <w:rPr>
          <w:rFonts w:ascii="Times New Roman" w:hAnsi="Times New Roman" w:cs="Times New Roman"/>
          <w:b/>
          <w:color w:val="000000"/>
          <w:sz w:val="27"/>
          <w:szCs w:val="27"/>
        </w:rPr>
      </w:pPr>
      <w:r w:rsidRPr="00695431">
        <w:rPr>
          <w:rFonts w:ascii="Times New Roman" w:hAnsi="Times New Roman" w:cs="Times New Roman"/>
          <w:b/>
          <w:color w:val="000000"/>
          <w:sz w:val="27"/>
          <w:szCs w:val="27"/>
        </w:rPr>
        <w:t>ПО ОРГАНИЗАЦИЯМ, ПОДВЕДОМСТВЕННЫМ</w:t>
      </w:r>
    </w:p>
    <w:p w:rsidR="00A30149" w:rsidRPr="00695431" w:rsidRDefault="00A30149" w:rsidP="00B75E88">
      <w:pPr>
        <w:spacing w:after="0" w:line="240" w:lineRule="auto"/>
        <w:jc w:val="center"/>
        <w:rPr>
          <w:rFonts w:ascii="Times New Roman" w:hAnsi="Times New Roman" w:cs="Times New Roman"/>
          <w:b/>
          <w:color w:val="000000"/>
          <w:sz w:val="27"/>
          <w:szCs w:val="27"/>
        </w:rPr>
      </w:pPr>
      <w:r w:rsidRPr="00695431">
        <w:rPr>
          <w:rFonts w:ascii="Times New Roman" w:hAnsi="Times New Roman" w:cs="Times New Roman"/>
          <w:b/>
          <w:color w:val="000000"/>
          <w:sz w:val="27"/>
          <w:szCs w:val="27"/>
        </w:rPr>
        <w:t>ФЕДЕРАЛЬНОМУ АГЕНТСТВУ НАУЧНЫХ ОРГАНИЗАЦИЙ,</w:t>
      </w:r>
    </w:p>
    <w:p w:rsidR="00A30149" w:rsidRPr="00695431" w:rsidRDefault="007470B2" w:rsidP="00B75E88">
      <w:pPr>
        <w:spacing w:after="0" w:line="240" w:lineRule="auto"/>
        <w:jc w:val="center"/>
        <w:rPr>
          <w:rFonts w:ascii="Times New Roman" w:hAnsi="Times New Roman" w:cs="Times New Roman"/>
          <w:b/>
          <w:color w:val="000000"/>
          <w:sz w:val="27"/>
          <w:szCs w:val="27"/>
        </w:rPr>
      </w:pPr>
      <w:r w:rsidRPr="00695431">
        <w:rPr>
          <w:rFonts w:ascii="Times New Roman" w:hAnsi="Times New Roman" w:cs="Times New Roman"/>
          <w:b/>
          <w:color w:val="000000"/>
          <w:sz w:val="27"/>
          <w:szCs w:val="27"/>
        </w:rPr>
        <w:t>на 2015 – 2018</w:t>
      </w:r>
      <w:r w:rsidR="00A30149" w:rsidRPr="00695431">
        <w:rPr>
          <w:rFonts w:ascii="Times New Roman" w:hAnsi="Times New Roman" w:cs="Times New Roman"/>
          <w:b/>
          <w:color w:val="000000"/>
          <w:sz w:val="27"/>
          <w:szCs w:val="27"/>
        </w:rPr>
        <w:t xml:space="preserve"> годы</w:t>
      </w:r>
    </w:p>
    <w:p w:rsidR="00A30149" w:rsidRPr="00695431" w:rsidRDefault="00A30149" w:rsidP="002D6907">
      <w:pPr>
        <w:spacing w:after="0" w:line="312" w:lineRule="auto"/>
        <w:jc w:val="both"/>
        <w:rPr>
          <w:rFonts w:ascii="Times New Roman" w:hAnsi="Times New Roman" w:cs="Times New Roman"/>
          <w:b/>
          <w:color w:val="000000"/>
          <w:sz w:val="27"/>
          <w:szCs w:val="27"/>
        </w:rPr>
      </w:pPr>
    </w:p>
    <w:p w:rsidR="0067723A" w:rsidRPr="00695431" w:rsidRDefault="0067723A" w:rsidP="002D6907">
      <w:pPr>
        <w:spacing w:after="0" w:line="312" w:lineRule="auto"/>
        <w:jc w:val="both"/>
        <w:rPr>
          <w:rFonts w:ascii="Times New Roman" w:hAnsi="Times New Roman" w:cs="Times New Roman"/>
          <w:b/>
          <w:color w:val="000000"/>
          <w:sz w:val="27"/>
          <w:szCs w:val="27"/>
        </w:rPr>
      </w:pPr>
    </w:p>
    <w:p w:rsidR="0067723A" w:rsidRPr="00695431" w:rsidRDefault="0067723A" w:rsidP="002D6907">
      <w:pPr>
        <w:spacing w:after="0" w:line="312" w:lineRule="auto"/>
        <w:jc w:val="both"/>
        <w:rPr>
          <w:rFonts w:ascii="Times New Roman" w:hAnsi="Times New Roman" w:cs="Times New Roman"/>
          <w:b/>
          <w:color w:val="000000"/>
          <w:sz w:val="27"/>
          <w:szCs w:val="27"/>
        </w:rPr>
      </w:pPr>
    </w:p>
    <w:p w:rsidR="00B75E88" w:rsidRDefault="00B75E88" w:rsidP="002D6907">
      <w:pPr>
        <w:spacing w:after="0" w:line="312" w:lineRule="auto"/>
        <w:ind w:left="2832" w:firstLine="708"/>
        <w:jc w:val="both"/>
        <w:rPr>
          <w:rFonts w:ascii="Times New Roman" w:hAnsi="Times New Roman" w:cs="Times New Roman"/>
          <w:b/>
          <w:color w:val="000000"/>
          <w:sz w:val="27"/>
          <w:szCs w:val="27"/>
        </w:rPr>
      </w:pPr>
    </w:p>
    <w:p w:rsidR="00B75E88" w:rsidRDefault="00B75E88" w:rsidP="002D6907">
      <w:pPr>
        <w:spacing w:after="0" w:line="312" w:lineRule="auto"/>
        <w:ind w:left="2832" w:firstLine="708"/>
        <w:jc w:val="both"/>
        <w:rPr>
          <w:rFonts w:ascii="Times New Roman" w:hAnsi="Times New Roman" w:cs="Times New Roman"/>
          <w:b/>
          <w:color w:val="000000"/>
          <w:sz w:val="27"/>
          <w:szCs w:val="27"/>
        </w:rPr>
      </w:pPr>
    </w:p>
    <w:p w:rsidR="00B75E88" w:rsidRDefault="00B75E88" w:rsidP="002D6907">
      <w:pPr>
        <w:spacing w:after="0" w:line="312" w:lineRule="auto"/>
        <w:ind w:left="2832" w:firstLine="708"/>
        <w:jc w:val="both"/>
        <w:rPr>
          <w:rFonts w:ascii="Times New Roman" w:hAnsi="Times New Roman" w:cs="Times New Roman"/>
          <w:b/>
          <w:color w:val="000000"/>
          <w:sz w:val="27"/>
          <w:szCs w:val="27"/>
        </w:rPr>
      </w:pPr>
    </w:p>
    <w:p w:rsidR="00224CFF" w:rsidRDefault="00224CFF" w:rsidP="002D6907">
      <w:pPr>
        <w:spacing w:after="0" w:line="312" w:lineRule="auto"/>
        <w:ind w:left="2832" w:firstLine="708"/>
        <w:jc w:val="both"/>
        <w:rPr>
          <w:rFonts w:ascii="Times New Roman" w:hAnsi="Times New Roman" w:cs="Times New Roman"/>
          <w:b/>
          <w:color w:val="000000"/>
          <w:sz w:val="27"/>
          <w:szCs w:val="27"/>
        </w:rPr>
      </w:pPr>
    </w:p>
    <w:p w:rsidR="00C13FFA" w:rsidRDefault="00C13FFA" w:rsidP="002D6907">
      <w:pPr>
        <w:spacing w:after="0" w:line="312" w:lineRule="auto"/>
        <w:ind w:left="2832" w:firstLine="708"/>
        <w:jc w:val="both"/>
        <w:rPr>
          <w:rFonts w:ascii="Times New Roman" w:hAnsi="Times New Roman" w:cs="Times New Roman"/>
          <w:b/>
          <w:color w:val="000000"/>
          <w:sz w:val="27"/>
          <w:szCs w:val="27"/>
        </w:rPr>
      </w:pPr>
    </w:p>
    <w:p w:rsidR="00B75E88" w:rsidRDefault="00B75E88" w:rsidP="002D6907">
      <w:pPr>
        <w:spacing w:after="0" w:line="312" w:lineRule="auto"/>
        <w:ind w:left="2832" w:firstLine="708"/>
        <w:jc w:val="both"/>
        <w:rPr>
          <w:rFonts w:ascii="Times New Roman" w:hAnsi="Times New Roman" w:cs="Times New Roman"/>
          <w:b/>
          <w:color w:val="000000"/>
          <w:sz w:val="27"/>
          <w:szCs w:val="27"/>
        </w:rPr>
      </w:pPr>
    </w:p>
    <w:p w:rsidR="00A30149" w:rsidRDefault="00A30149" w:rsidP="002D6907">
      <w:pPr>
        <w:spacing w:after="0" w:line="312" w:lineRule="auto"/>
        <w:ind w:left="2832" w:firstLine="708"/>
        <w:jc w:val="both"/>
        <w:rPr>
          <w:rFonts w:ascii="Times New Roman" w:hAnsi="Times New Roman" w:cs="Times New Roman"/>
          <w:color w:val="000000"/>
          <w:sz w:val="27"/>
          <w:szCs w:val="27"/>
        </w:rPr>
      </w:pPr>
      <w:r w:rsidRPr="00864C3D">
        <w:rPr>
          <w:rFonts w:ascii="Times New Roman" w:hAnsi="Times New Roman" w:cs="Times New Roman"/>
          <w:color w:val="000000"/>
          <w:sz w:val="27"/>
          <w:szCs w:val="27"/>
        </w:rPr>
        <w:t>М</w:t>
      </w:r>
      <w:r w:rsidR="0067723A" w:rsidRPr="00864C3D">
        <w:rPr>
          <w:rFonts w:ascii="Times New Roman" w:hAnsi="Times New Roman" w:cs="Times New Roman"/>
          <w:color w:val="000000"/>
          <w:sz w:val="27"/>
          <w:szCs w:val="27"/>
        </w:rPr>
        <w:t>осква</w:t>
      </w:r>
      <w:r w:rsidRPr="00864C3D">
        <w:rPr>
          <w:rFonts w:ascii="Times New Roman" w:hAnsi="Times New Roman" w:cs="Times New Roman"/>
          <w:color w:val="000000"/>
          <w:sz w:val="27"/>
          <w:szCs w:val="27"/>
        </w:rPr>
        <w:t>, 2015</w:t>
      </w:r>
      <w:r w:rsidR="00A57C54">
        <w:rPr>
          <w:rFonts w:ascii="Times New Roman" w:hAnsi="Times New Roman" w:cs="Times New Roman"/>
          <w:color w:val="000000"/>
          <w:sz w:val="27"/>
          <w:szCs w:val="27"/>
        </w:rPr>
        <w:t xml:space="preserve"> г.</w:t>
      </w:r>
    </w:p>
    <w:p w:rsidR="00596F52" w:rsidRPr="00772FE8" w:rsidRDefault="00596F52" w:rsidP="002D6907">
      <w:pPr>
        <w:spacing w:after="0" w:line="312" w:lineRule="auto"/>
        <w:ind w:left="2832" w:firstLine="708"/>
        <w:jc w:val="both"/>
        <w:rPr>
          <w:rFonts w:ascii="Times New Roman" w:hAnsi="Times New Roman" w:cs="Times New Roman"/>
          <w:sz w:val="27"/>
          <w:szCs w:val="27"/>
        </w:rPr>
      </w:pPr>
      <w:r w:rsidRPr="00772FE8">
        <w:rPr>
          <w:rFonts w:ascii="Times New Roman" w:hAnsi="Times New Roman" w:cs="Times New Roman"/>
          <w:sz w:val="27"/>
          <w:szCs w:val="27"/>
        </w:rPr>
        <w:lastRenderedPageBreak/>
        <w:t>ОГЛАВЛЕНИЕ</w:t>
      </w:r>
    </w:p>
    <w:sdt>
      <w:sdtPr>
        <w:rPr>
          <w:rFonts w:asciiTheme="minorHAnsi" w:eastAsiaTheme="minorHAnsi" w:hAnsiTheme="minorHAnsi" w:cstheme="minorBidi"/>
          <w:color w:val="auto"/>
          <w:sz w:val="22"/>
          <w:szCs w:val="22"/>
          <w:lang w:eastAsia="en-US"/>
        </w:rPr>
        <w:id w:val="-1254587699"/>
        <w:docPartObj>
          <w:docPartGallery w:val="Table of Contents"/>
          <w:docPartUnique/>
        </w:docPartObj>
      </w:sdtPr>
      <w:sdtEndPr>
        <w:rPr>
          <w:b/>
          <w:bCs/>
        </w:rPr>
      </w:sdtEndPr>
      <w:sdtContent>
        <w:p w:rsidR="00596F52" w:rsidRPr="00772FE8" w:rsidRDefault="00596F52">
          <w:pPr>
            <w:pStyle w:val="ac"/>
            <w:rPr>
              <w:color w:val="auto"/>
            </w:rPr>
          </w:pPr>
        </w:p>
        <w:p w:rsidR="007E22F8" w:rsidRPr="00772FE8" w:rsidRDefault="00596F52">
          <w:pPr>
            <w:pStyle w:val="2"/>
            <w:rPr>
              <w:rFonts w:asciiTheme="minorHAnsi" w:eastAsiaTheme="minorEastAsia" w:hAnsiTheme="minorHAnsi" w:cstheme="minorBidi"/>
              <w:sz w:val="22"/>
              <w:szCs w:val="22"/>
              <w:lang w:val="ru-RU" w:eastAsia="ru-RU"/>
            </w:rPr>
          </w:pPr>
          <w:r w:rsidRPr="00772FE8">
            <w:fldChar w:fldCharType="begin"/>
          </w:r>
          <w:r w:rsidRPr="00772FE8">
            <w:instrText xml:space="preserve"> TOC \o "1-3" \h \z \u </w:instrText>
          </w:r>
          <w:r w:rsidRPr="00772FE8">
            <w:fldChar w:fldCharType="separate"/>
          </w:r>
          <w:hyperlink w:anchor="_Toc425319165" w:history="1">
            <w:r w:rsidR="007E22F8" w:rsidRPr="00772FE8">
              <w:rPr>
                <w:rStyle w:val="ad"/>
                <w:color w:val="auto"/>
              </w:rPr>
              <w:t>I. Общие положения</w:t>
            </w:r>
            <w:r w:rsidR="007E22F8" w:rsidRPr="00772FE8">
              <w:rPr>
                <w:webHidden/>
              </w:rPr>
              <w:tab/>
            </w:r>
            <w:r w:rsidR="007E22F8" w:rsidRPr="00772FE8">
              <w:rPr>
                <w:webHidden/>
              </w:rPr>
              <w:fldChar w:fldCharType="begin"/>
            </w:r>
            <w:r w:rsidR="007E22F8" w:rsidRPr="00772FE8">
              <w:rPr>
                <w:webHidden/>
              </w:rPr>
              <w:instrText xml:space="preserve"> PAGEREF _Toc425319165 \h </w:instrText>
            </w:r>
            <w:r w:rsidR="007E22F8" w:rsidRPr="00772FE8">
              <w:rPr>
                <w:webHidden/>
              </w:rPr>
            </w:r>
            <w:r w:rsidR="007E22F8" w:rsidRPr="00772FE8">
              <w:rPr>
                <w:webHidden/>
              </w:rPr>
              <w:fldChar w:fldCharType="separate"/>
            </w:r>
            <w:r w:rsidR="006972F4">
              <w:rPr>
                <w:webHidden/>
              </w:rPr>
              <w:t>3</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66" w:history="1">
            <w:r w:rsidR="007E22F8" w:rsidRPr="00772FE8">
              <w:rPr>
                <w:rStyle w:val="ad"/>
                <w:color w:val="auto"/>
              </w:rPr>
              <w:t>II. Обязательства представителей Сторон Соглашения</w:t>
            </w:r>
            <w:r w:rsidR="007E22F8" w:rsidRPr="00772FE8">
              <w:rPr>
                <w:webHidden/>
              </w:rPr>
              <w:tab/>
            </w:r>
            <w:r w:rsidR="007E22F8" w:rsidRPr="00772FE8">
              <w:rPr>
                <w:webHidden/>
              </w:rPr>
              <w:fldChar w:fldCharType="begin"/>
            </w:r>
            <w:r w:rsidR="007E22F8" w:rsidRPr="00772FE8">
              <w:rPr>
                <w:webHidden/>
              </w:rPr>
              <w:instrText xml:space="preserve"> PAGEREF _Toc425319166 \h </w:instrText>
            </w:r>
            <w:r w:rsidR="007E22F8" w:rsidRPr="00772FE8">
              <w:rPr>
                <w:webHidden/>
              </w:rPr>
            </w:r>
            <w:r w:rsidR="007E22F8" w:rsidRPr="00772FE8">
              <w:rPr>
                <w:webHidden/>
              </w:rPr>
              <w:fldChar w:fldCharType="separate"/>
            </w:r>
            <w:r w:rsidR="006972F4">
              <w:rPr>
                <w:webHidden/>
              </w:rPr>
              <w:t>7</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67" w:history="1">
            <w:r w:rsidR="007E22F8" w:rsidRPr="00772FE8">
              <w:rPr>
                <w:rStyle w:val="ad"/>
                <w:color w:val="auto"/>
              </w:rPr>
              <w:t>III. Трудовые отношения</w:t>
            </w:r>
            <w:r w:rsidR="007E22F8" w:rsidRPr="00772FE8">
              <w:rPr>
                <w:webHidden/>
              </w:rPr>
              <w:tab/>
            </w:r>
            <w:r w:rsidR="007E22F8" w:rsidRPr="00772FE8">
              <w:rPr>
                <w:webHidden/>
              </w:rPr>
              <w:fldChar w:fldCharType="begin"/>
            </w:r>
            <w:r w:rsidR="007E22F8" w:rsidRPr="00772FE8">
              <w:rPr>
                <w:webHidden/>
              </w:rPr>
              <w:instrText xml:space="preserve"> PAGEREF _Toc425319167 \h </w:instrText>
            </w:r>
            <w:r w:rsidR="007E22F8" w:rsidRPr="00772FE8">
              <w:rPr>
                <w:webHidden/>
              </w:rPr>
            </w:r>
            <w:r w:rsidR="007E22F8" w:rsidRPr="00772FE8">
              <w:rPr>
                <w:webHidden/>
              </w:rPr>
              <w:fldChar w:fldCharType="separate"/>
            </w:r>
            <w:r w:rsidR="006972F4">
              <w:rPr>
                <w:webHidden/>
              </w:rPr>
              <w:t>11</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68" w:history="1">
            <w:r w:rsidR="007E22F8" w:rsidRPr="00772FE8">
              <w:rPr>
                <w:rStyle w:val="ad"/>
                <w:color w:val="auto"/>
              </w:rPr>
              <w:t>IV. Оплата труда и нормы труда</w:t>
            </w:r>
            <w:r w:rsidR="007E22F8" w:rsidRPr="00772FE8">
              <w:rPr>
                <w:webHidden/>
              </w:rPr>
              <w:tab/>
            </w:r>
            <w:r w:rsidR="007E22F8" w:rsidRPr="00772FE8">
              <w:rPr>
                <w:webHidden/>
              </w:rPr>
              <w:fldChar w:fldCharType="begin"/>
            </w:r>
            <w:r w:rsidR="007E22F8" w:rsidRPr="00772FE8">
              <w:rPr>
                <w:webHidden/>
              </w:rPr>
              <w:instrText xml:space="preserve"> PAGEREF _Toc425319168 \h </w:instrText>
            </w:r>
            <w:r w:rsidR="007E22F8" w:rsidRPr="00772FE8">
              <w:rPr>
                <w:webHidden/>
              </w:rPr>
            </w:r>
            <w:r w:rsidR="007E22F8" w:rsidRPr="00772FE8">
              <w:rPr>
                <w:webHidden/>
              </w:rPr>
              <w:fldChar w:fldCharType="separate"/>
            </w:r>
            <w:r w:rsidR="006972F4">
              <w:rPr>
                <w:webHidden/>
              </w:rPr>
              <w:t>15</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69" w:history="1">
            <w:r w:rsidR="007E22F8" w:rsidRPr="00772FE8">
              <w:rPr>
                <w:rStyle w:val="ad"/>
                <w:color w:val="auto"/>
              </w:rPr>
              <w:t>V. Рабочее время и время отдыха</w:t>
            </w:r>
            <w:r w:rsidR="007E22F8" w:rsidRPr="00772FE8">
              <w:rPr>
                <w:webHidden/>
              </w:rPr>
              <w:tab/>
            </w:r>
            <w:r w:rsidR="007E22F8" w:rsidRPr="00772FE8">
              <w:rPr>
                <w:webHidden/>
              </w:rPr>
              <w:fldChar w:fldCharType="begin"/>
            </w:r>
            <w:r w:rsidR="007E22F8" w:rsidRPr="00772FE8">
              <w:rPr>
                <w:webHidden/>
              </w:rPr>
              <w:instrText xml:space="preserve"> PAGEREF _Toc425319169 \h </w:instrText>
            </w:r>
            <w:r w:rsidR="007E22F8" w:rsidRPr="00772FE8">
              <w:rPr>
                <w:webHidden/>
              </w:rPr>
            </w:r>
            <w:r w:rsidR="007E22F8" w:rsidRPr="00772FE8">
              <w:rPr>
                <w:webHidden/>
              </w:rPr>
              <w:fldChar w:fldCharType="separate"/>
            </w:r>
            <w:r w:rsidR="006972F4">
              <w:rPr>
                <w:webHidden/>
              </w:rPr>
              <w:t>22</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70" w:history="1">
            <w:r w:rsidR="007E22F8" w:rsidRPr="00772FE8">
              <w:rPr>
                <w:rStyle w:val="ad"/>
                <w:color w:val="auto"/>
              </w:rPr>
              <w:t>VI. Условия и охрана труда</w:t>
            </w:r>
            <w:r w:rsidR="007E22F8" w:rsidRPr="00772FE8">
              <w:rPr>
                <w:webHidden/>
              </w:rPr>
              <w:tab/>
            </w:r>
            <w:r w:rsidR="007E22F8" w:rsidRPr="00772FE8">
              <w:rPr>
                <w:webHidden/>
              </w:rPr>
              <w:fldChar w:fldCharType="begin"/>
            </w:r>
            <w:r w:rsidR="007E22F8" w:rsidRPr="00772FE8">
              <w:rPr>
                <w:webHidden/>
              </w:rPr>
              <w:instrText xml:space="preserve"> PAGEREF _Toc425319170 \h </w:instrText>
            </w:r>
            <w:r w:rsidR="007E22F8" w:rsidRPr="00772FE8">
              <w:rPr>
                <w:webHidden/>
              </w:rPr>
            </w:r>
            <w:r w:rsidR="007E22F8" w:rsidRPr="00772FE8">
              <w:rPr>
                <w:webHidden/>
              </w:rPr>
              <w:fldChar w:fldCharType="separate"/>
            </w:r>
            <w:r w:rsidR="006972F4">
              <w:rPr>
                <w:webHidden/>
              </w:rPr>
              <w:t>28</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71" w:history="1">
            <w:r w:rsidR="007E22F8" w:rsidRPr="00772FE8">
              <w:rPr>
                <w:rStyle w:val="ad"/>
                <w:color w:val="auto"/>
              </w:rPr>
              <w:t>VII. Содействие занятости, повышение квалификации и закрепление профессиональных кадров</w:t>
            </w:r>
            <w:r w:rsidR="007E22F8" w:rsidRPr="00772FE8">
              <w:rPr>
                <w:webHidden/>
              </w:rPr>
              <w:tab/>
            </w:r>
            <w:r w:rsidR="007E22F8" w:rsidRPr="00772FE8">
              <w:rPr>
                <w:webHidden/>
              </w:rPr>
              <w:fldChar w:fldCharType="begin"/>
            </w:r>
            <w:r w:rsidR="007E22F8" w:rsidRPr="00772FE8">
              <w:rPr>
                <w:webHidden/>
              </w:rPr>
              <w:instrText xml:space="preserve"> PAGEREF _Toc425319171 \h </w:instrText>
            </w:r>
            <w:r w:rsidR="007E22F8" w:rsidRPr="00772FE8">
              <w:rPr>
                <w:webHidden/>
              </w:rPr>
            </w:r>
            <w:r w:rsidR="007E22F8" w:rsidRPr="00772FE8">
              <w:rPr>
                <w:webHidden/>
              </w:rPr>
              <w:fldChar w:fldCharType="separate"/>
            </w:r>
            <w:r w:rsidR="006972F4">
              <w:rPr>
                <w:webHidden/>
              </w:rPr>
              <w:t>32</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72" w:history="1">
            <w:r w:rsidR="007E22F8" w:rsidRPr="00772FE8">
              <w:rPr>
                <w:rStyle w:val="ad"/>
                <w:color w:val="auto"/>
              </w:rPr>
              <w:t>VIII. Социальные гарантии, льготы, компенсации</w:t>
            </w:r>
            <w:r w:rsidR="007E22F8" w:rsidRPr="00772FE8">
              <w:rPr>
                <w:webHidden/>
              </w:rPr>
              <w:tab/>
            </w:r>
            <w:r w:rsidR="007E22F8" w:rsidRPr="00772FE8">
              <w:rPr>
                <w:webHidden/>
              </w:rPr>
              <w:fldChar w:fldCharType="begin"/>
            </w:r>
            <w:r w:rsidR="007E22F8" w:rsidRPr="00772FE8">
              <w:rPr>
                <w:webHidden/>
              </w:rPr>
              <w:instrText xml:space="preserve"> PAGEREF _Toc425319172 \h </w:instrText>
            </w:r>
            <w:r w:rsidR="007E22F8" w:rsidRPr="00772FE8">
              <w:rPr>
                <w:webHidden/>
              </w:rPr>
            </w:r>
            <w:r w:rsidR="007E22F8" w:rsidRPr="00772FE8">
              <w:rPr>
                <w:webHidden/>
              </w:rPr>
              <w:fldChar w:fldCharType="separate"/>
            </w:r>
            <w:r w:rsidR="006972F4">
              <w:rPr>
                <w:webHidden/>
              </w:rPr>
              <w:t>36</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73" w:history="1">
            <w:r w:rsidR="007E22F8" w:rsidRPr="00772FE8">
              <w:rPr>
                <w:rStyle w:val="ad"/>
                <w:color w:val="auto"/>
              </w:rPr>
              <w:t>IX. Гарантии прав профсоюзных организаций и членов Профсоюзов</w:t>
            </w:r>
            <w:r w:rsidR="007E22F8" w:rsidRPr="00772FE8">
              <w:rPr>
                <w:webHidden/>
              </w:rPr>
              <w:tab/>
            </w:r>
            <w:r w:rsidR="007E22F8" w:rsidRPr="00772FE8">
              <w:rPr>
                <w:webHidden/>
              </w:rPr>
              <w:fldChar w:fldCharType="begin"/>
            </w:r>
            <w:r w:rsidR="007E22F8" w:rsidRPr="00772FE8">
              <w:rPr>
                <w:webHidden/>
              </w:rPr>
              <w:instrText xml:space="preserve"> PAGEREF _Toc425319173 \h </w:instrText>
            </w:r>
            <w:r w:rsidR="007E22F8" w:rsidRPr="00772FE8">
              <w:rPr>
                <w:webHidden/>
              </w:rPr>
            </w:r>
            <w:r w:rsidR="007E22F8" w:rsidRPr="00772FE8">
              <w:rPr>
                <w:webHidden/>
              </w:rPr>
              <w:fldChar w:fldCharType="separate"/>
            </w:r>
            <w:r w:rsidR="006972F4">
              <w:rPr>
                <w:webHidden/>
              </w:rPr>
              <w:t>38</w:t>
            </w:r>
            <w:r w:rsidR="007E22F8" w:rsidRPr="00772FE8">
              <w:rPr>
                <w:webHidden/>
              </w:rPr>
              <w:fldChar w:fldCharType="end"/>
            </w:r>
          </w:hyperlink>
        </w:p>
        <w:p w:rsidR="007E22F8" w:rsidRPr="00772FE8" w:rsidRDefault="00771297">
          <w:pPr>
            <w:pStyle w:val="2"/>
            <w:rPr>
              <w:rFonts w:asciiTheme="minorHAnsi" w:eastAsiaTheme="minorEastAsia" w:hAnsiTheme="minorHAnsi" w:cstheme="minorBidi"/>
              <w:sz w:val="22"/>
              <w:szCs w:val="22"/>
              <w:lang w:val="ru-RU" w:eastAsia="ru-RU"/>
            </w:rPr>
          </w:pPr>
          <w:hyperlink w:anchor="_Toc425319174" w:history="1">
            <w:r w:rsidR="007E22F8" w:rsidRPr="00772FE8">
              <w:rPr>
                <w:rStyle w:val="ad"/>
                <w:color w:val="auto"/>
              </w:rPr>
              <w:t>X. Контроль за выполнением Соглашения</w:t>
            </w:r>
            <w:r w:rsidR="007E22F8" w:rsidRPr="00772FE8">
              <w:rPr>
                <w:webHidden/>
              </w:rPr>
              <w:tab/>
            </w:r>
            <w:r w:rsidR="007E22F8" w:rsidRPr="00772FE8">
              <w:rPr>
                <w:webHidden/>
              </w:rPr>
              <w:fldChar w:fldCharType="begin"/>
            </w:r>
            <w:r w:rsidR="007E22F8" w:rsidRPr="00772FE8">
              <w:rPr>
                <w:webHidden/>
              </w:rPr>
              <w:instrText xml:space="preserve"> PAGEREF _Toc425319174 \h </w:instrText>
            </w:r>
            <w:r w:rsidR="007E22F8" w:rsidRPr="00772FE8">
              <w:rPr>
                <w:webHidden/>
              </w:rPr>
            </w:r>
            <w:r w:rsidR="007E22F8" w:rsidRPr="00772FE8">
              <w:rPr>
                <w:webHidden/>
              </w:rPr>
              <w:fldChar w:fldCharType="separate"/>
            </w:r>
            <w:r w:rsidR="006972F4">
              <w:rPr>
                <w:webHidden/>
              </w:rPr>
              <w:t>42</w:t>
            </w:r>
            <w:r w:rsidR="007E22F8" w:rsidRPr="00772FE8">
              <w:rPr>
                <w:webHidden/>
              </w:rPr>
              <w:fldChar w:fldCharType="end"/>
            </w:r>
          </w:hyperlink>
        </w:p>
        <w:p w:rsidR="00596F52" w:rsidRDefault="00596F52">
          <w:r w:rsidRPr="00772FE8">
            <w:rPr>
              <w:b/>
              <w:bCs/>
            </w:rPr>
            <w:fldChar w:fldCharType="end"/>
          </w:r>
        </w:p>
      </w:sdtContent>
    </w:sdt>
    <w:p w:rsidR="00E307C9" w:rsidRDefault="00E307C9">
      <w:pPr>
        <w:rPr>
          <w:rFonts w:ascii="Times New Roman" w:hAnsi="Times New Roman" w:cs="Times New Roman"/>
          <w:color w:val="000000"/>
          <w:sz w:val="27"/>
          <w:szCs w:val="27"/>
        </w:rPr>
      </w:pPr>
      <w:r>
        <w:rPr>
          <w:rFonts w:ascii="Times New Roman" w:hAnsi="Times New Roman" w:cs="Times New Roman"/>
          <w:color w:val="000000"/>
          <w:sz w:val="27"/>
          <w:szCs w:val="27"/>
        </w:rPr>
        <w:br w:type="page"/>
      </w:r>
    </w:p>
    <w:p w:rsidR="00605F52" w:rsidRPr="00695431" w:rsidRDefault="00605F52" w:rsidP="00E307C9">
      <w:pPr>
        <w:pStyle w:val="12"/>
        <w:spacing w:line="312" w:lineRule="auto"/>
        <w:rPr>
          <w:sz w:val="27"/>
          <w:szCs w:val="27"/>
        </w:rPr>
      </w:pPr>
      <w:bookmarkStart w:id="0" w:name="_Toc422759388"/>
      <w:bookmarkStart w:id="1" w:name="_Toc425319165"/>
      <w:r w:rsidRPr="00695431">
        <w:rPr>
          <w:sz w:val="27"/>
          <w:szCs w:val="27"/>
        </w:rPr>
        <w:lastRenderedPageBreak/>
        <w:t xml:space="preserve">I. </w:t>
      </w:r>
      <w:bookmarkStart w:id="2" w:name="Par17"/>
      <w:bookmarkEnd w:id="2"/>
      <w:r w:rsidRPr="00695431">
        <w:rPr>
          <w:sz w:val="27"/>
          <w:szCs w:val="27"/>
        </w:rPr>
        <w:t>Общие положения</w:t>
      </w:r>
      <w:bookmarkEnd w:id="0"/>
      <w:bookmarkEnd w:id="1"/>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605F52"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1.1. Настоящее </w:t>
      </w:r>
      <w:r w:rsidR="00836DC6" w:rsidRPr="00695431">
        <w:rPr>
          <w:rFonts w:ascii="Times New Roman" w:hAnsi="Times New Roman" w:cs="Times New Roman"/>
          <w:sz w:val="27"/>
          <w:szCs w:val="27"/>
        </w:rPr>
        <w:t>М</w:t>
      </w:r>
      <w:r w:rsidR="00DD6DE1" w:rsidRPr="00695431">
        <w:rPr>
          <w:rFonts w:ascii="Times New Roman" w:hAnsi="Times New Roman" w:cs="Times New Roman"/>
          <w:sz w:val="27"/>
          <w:szCs w:val="27"/>
        </w:rPr>
        <w:t>ежотраслевое</w:t>
      </w:r>
      <w:r w:rsidRPr="00695431">
        <w:rPr>
          <w:rFonts w:ascii="Times New Roman" w:hAnsi="Times New Roman" w:cs="Times New Roman"/>
          <w:sz w:val="27"/>
          <w:szCs w:val="27"/>
        </w:rPr>
        <w:t xml:space="preserve"> соглашение (далее </w:t>
      </w:r>
      <w:r w:rsidR="00836DC6" w:rsidRPr="00695431">
        <w:rPr>
          <w:rFonts w:ascii="Times New Roman" w:hAnsi="Times New Roman" w:cs="Times New Roman"/>
          <w:sz w:val="27"/>
          <w:szCs w:val="27"/>
        </w:rPr>
        <w:t xml:space="preserve">– </w:t>
      </w:r>
      <w:r w:rsidRPr="00695431">
        <w:rPr>
          <w:rFonts w:ascii="Times New Roman" w:hAnsi="Times New Roman" w:cs="Times New Roman"/>
          <w:sz w:val="27"/>
          <w:szCs w:val="27"/>
        </w:rPr>
        <w:t xml:space="preserve">Соглашение) заключено на федеральном уровне в соответствии с </w:t>
      </w:r>
      <w:r w:rsidR="00AE7FEA" w:rsidRPr="00695431">
        <w:rPr>
          <w:rFonts w:ascii="Times New Roman" w:hAnsi="Times New Roman" w:cs="Times New Roman"/>
          <w:color w:val="000000"/>
          <w:sz w:val="27"/>
          <w:szCs w:val="27"/>
        </w:rPr>
        <w:t>Конституци</w:t>
      </w:r>
      <w:r w:rsidR="00836DC6" w:rsidRPr="00695431">
        <w:rPr>
          <w:rFonts w:ascii="Times New Roman" w:hAnsi="Times New Roman" w:cs="Times New Roman"/>
          <w:color w:val="000000"/>
          <w:sz w:val="27"/>
          <w:szCs w:val="27"/>
        </w:rPr>
        <w:t>ей</w:t>
      </w:r>
      <w:r w:rsidR="00AE7FEA" w:rsidRPr="00695431">
        <w:rPr>
          <w:rFonts w:ascii="Times New Roman" w:hAnsi="Times New Roman" w:cs="Times New Roman"/>
          <w:color w:val="000000"/>
          <w:sz w:val="27"/>
          <w:szCs w:val="27"/>
        </w:rPr>
        <w:t xml:space="preserve"> Российской Федерации, Трудов</w:t>
      </w:r>
      <w:r w:rsidR="00836DC6" w:rsidRPr="00695431">
        <w:rPr>
          <w:rFonts w:ascii="Times New Roman" w:hAnsi="Times New Roman" w:cs="Times New Roman"/>
          <w:color w:val="000000"/>
          <w:sz w:val="27"/>
          <w:szCs w:val="27"/>
        </w:rPr>
        <w:t>ым</w:t>
      </w:r>
      <w:r w:rsidR="00AE7FEA" w:rsidRPr="00695431">
        <w:rPr>
          <w:rFonts w:ascii="Times New Roman" w:hAnsi="Times New Roman" w:cs="Times New Roman"/>
          <w:color w:val="000000"/>
          <w:sz w:val="27"/>
          <w:szCs w:val="27"/>
        </w:rPr>
        <w:t xml:space="preserve"> кодекс</w:t>
      </w:r>
      <w:r w:rsidR="00836DC6" w:rsidRPr="00695431">
        <w:rPr>
          <w:rFonts w:ascii="Times New Roman" w:hAnsi="Times New Roman" w:cs="Times New Roman"/>
          <w:color w:val="000000"/>
          <w:sz w:val="27"/>
          <w:szCs w:val="27"/>
        </w:rPr>
        <w:t>ом</w:t>
      </w:r>
      <w:r w:rsidR="00AE7FEA" w:rsidRPr="00695431">
        <w:rPr>
          <w:rFonts w:ascii="Times New Roman" w:hAnsi="Times New Roman" w:cs="Times New Roman"/>
          <w:color w:val="000000"/>
          <w:sz w:val="27"/>
          <w:szCs w:val="27"/>
        </w:rPr>
        <w:t xml:space="preserve"> Российской Федерации, Федеральн</w:t>
      </w:r>
      <w:r w:rsidR="00836DC6" w:rsidRPr="00695431">
        <w:rPr>
          <w:rFonts w:ascii="Times New Roman" w:hAnsi="Times New Roman" w:cs="Times New Roman"/>
          <w:color w:val="000000"/>
          <w:sz w:val="27"/>
          <w:szCs w:val="27"/>
        </w:rPr>
        <w:t>ым</w:t>
      </w:r>
      <w:r w:rsidR="00AE7FEA" w:rsidRPr="00695431">
        <w:rPr>
          <w:rFonts w:ascii="Times New Roman" w:hAnsi="Times New Roman" w:cs="Times New Roman"/>
          <w:color w:val="000000"/>
          <w:sz w:val="27"/>
          <w:szCs w:val="27"/>
        </w:rPr>
        <w:t xml:space="preserve"> закон</w:t>
      </w:r>
      <w:r w:rsidR="00836DC6" w:rsidRPr="00695431">
        <w:rPr>
          <w:rFonts w:ascii="Times New Roman" w:hAnsi="Times New Roman" w:cs="Times New Roman"/>
          <w:color w:val="000000"/>
          <w:sz w:val="27"/>
          <w:szCs w:val="27"/>
        </w:rPr>
        <w:t>ом</w:t>
      </w:r>
      <w:r w:rsidR="002F5B9E" w:rsidRPr="00695431">
        <w:rPr>
          <w:rFonts w:ascii="Times New Roman" w:hAnsi="Times New Roman" w:cs="Times New Roman"/>
          <w:color w:val="000000"/>
          <w:sz w:val="27"/>
          <w:szCs w:val="27"/>
        </w:rPr>
        <w:t xml:space="preserve"> </w:t>
      </w:r>
      <w:r w:rsidR="00AE7FEA" w:rsidRPr="00695431">
        <w:rPr>
          <w:rFonts w:ascii="Times New Roman" w:hAnsi="Times New Roman" w:cs="Times New Roman"/>
          <w:color w:val="000000"/>
          <w:sz w:val="27"/>
          <w:szCs w:val="27"/>
        </w:rPr>
        <w:t>от 12 января 1996</w:t>
      </w:r>
      <w:r w:rsidR="00836DC6" w:rsidRPr="00695431">
        <w:rPr>
          <w:rFonts w:ascii="Times New Roman" w:hAnsi="Times New Roman" w:cs="Times New Roman"/>
          <w:color w:val="000000"/>
          <w:sz w:val="27"/>
          <w:szCs w:val="27"/>
        </w:rPr>
        <w:t> </w:t>
      </w:r>
      <w:r w:rsidR="00AE7FEA" w:rsidRPr="00695431">
        <w:rPr>
          <w:rFonts w:ascii="Times New Roman" w:hAnsi="Times New Roman" w:cs="Times New Roman"/>
          <w:color w:val="000000"/>
          <w:sz w:val="27"/>
          <w:szCs w:val="27"/>
        </w:rPr>
        <w:t>г. № 10-ФЗ «О профессиональных союзах, их правах и гарантиях деятельности»</w:t>
      </w:r>
      <w:r w:rsidR="009C7C70" w:rsidRPr="00695431">
        <w:rPr>
          <w:rFonts w:ascii="Times New Roman" w:hAnsi="Times New Roman" w:cs="Times New Roman"/>
          <w:color w:val="000000"/>
          <w:sz w:val="27"/>
          <w:szCs w:val="27"/>
        </w:rPr>
        <w:t xml:space="preserve"> </w:t>
      </w:r>
      <w:r w:rsidR="00AE7FEA" w:rsidRPr="00695431">
        <w:rPr>
          <w:rFonts w:ascii="Times New Roman" w:hAnsi="Times New Roman" w:cs="Times New Roman"/>
          <w:color w:val="000000"/>
          <w:sz w:val="27"/>
          <w:szCs w:val="27"/>
        </w:rPr>
        <w:t>и други</w:t>
      </w:r>
      <w:r w:rsidR="00836DC6" w:rsidRPr="00695431">
        <w:rPr>
          <w:rFonts w:ascii="Times New Roman" w:hAnsi="Times New Roman" w:cs="Times New Roman"/>
          <w:color w:val="000000"/>
          <w:sz w:val="27"/>
          <w:szCs w:val="27"/>
        </w:rPr>
        <w:t>ми</w:t>
      </w:r>
      <w:r w:rsidR="00B676E4">
        <w:rPr>
          <w:rFonts w:ascii="Times New Roman" w:hAnsi="Times New Roman" w:cs="Times New Roman"/>
          <w:color w:val="000000"/>
          <w:sz w:val="27"/>
          <w:szCs w:val="27"/>
        </w:rPr>
        <w:t xml:space="preserve"> </w:t>
      </w:r>
      <w:r w:rsidR="00AE7FEA" w:rsidRPr="00695431">
        <w:rPr>
          <w:rFonts w:ascii="Times New Roman" w:hAnsi="Times New Roman" w:cs="Times New Roman"/>
          <w:color w:val="000000"/>
          <w:sz w:val="27"/>
          <w:szCs w:val="27"/>
        </w:rPr>
        <w:t>законодательны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и </w:t>
      </w:r>
      <w:r w:rsidR="00AE1EF8">
        <w:rPr>
          <w:rFonts w:ascii="Times New Roman" w:hAnsi="Times New Roman" w:cs="Times New Roman"/>
          <w:color w:val="000000"/>
          <w:sz w:val="27"/>
          <w:szCs w:val="27"/>
        </w:rPr>
        <w:t xml:space="preserve">иными </w:t>
      </w:r>
      <w:r w:rsidR="00AE7FEA" w:rsidRPr="00695431">
        <w:rPr>
          <w:rFonts w:ascii="Times New Roman" w:hAnsi="Times New Roman" w:cs="Times New Roman"/>
          <w:color w:val="000000"/>
          <w:sz w:val="27"/>
          <w:szCs w:val="27"/>
        </w:rPr>
        <w:t>нормативны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правовы</w:t>
      </w:r>
      <w:r w:rsidR="00836DC6"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акт</w:t>
      </w:r>
      <w:r w:rsidR="00836DC6" w:rsidRPr="00695431">
        <w:rPr>
          <w:rFonts w:ascii="Times New Roman" w:hAnsi="Times New Roman" w:cs="Times New Roman"/>
          <w:color w:val="000000"/>
          <w:sz w:val="27"/>
          <w:szCs w:val="27"/>
        </w:rPr>
        <w:t xml:space="preserve">ами </w:t>
      </w:r>
      <w:r w:rsidR="00AE7FEA" w:rsidRPr="00695431">
        <w:rPr>
          <w:rFonts w:ascii="Times New Roman" w:hAnsi="Times New Roman" w:cs="Times New Roman"/>
          <w:color w:val="000000"/>
          <w:sz w:val="27"/>
          <w:szCs w:val="27"/>
        </w:rPr>
        <w:t>Российской Федерации, содержащи</w:t>
      </w:r>
      <w:r w:rsidR="00FD1AF3" w:rsidRPr="00695431">
        <w:rPr>
          <w:rFonts w:ascii="Times New Roman" w:hAnsi="Times New Roman" w:cs="Times New Roman"/>
          <w:color w:val="000000"/>
          <w:sz w:val="27"/>
          <w:szCs w:val="27"/>
        </w:rPr>
        <w:t>ми</w:t>
      </w:r>
      <w:r w:rsidR="00AE7FEA" w:rsidRPr="00695431">
        <w:rPr>
          <w:rFonts w:ascii="Times New Roman" w:hAnsi="Times New Roman" w:cs="Times New Roman"/>
          <w:color w:val="000000"/>
          <w:sz w:val="27"/>
          <w:szCs w:val="27"/>
        </w:rPr>
        <w:t xml:space="preserve"> нормы трудового права</w:t>
      </w:r>
      <w:r w:rsidR="00FD1AF3" w:rsidRPr="00695431">
        <w:rPr>
          <w:rFonts w:ascii="Times New Roman" w:hAnsi="Times New Roman" w:cs="Times New Roman"/>
          <w:color w:val="000000"/>
          <w:sz w:val="27"/>
          <w:szCs w:val="27"/>
        </w:rPr>
        <w:t xml:space="preserve"> и</w:t>
      </w:r>
      <w:r w:rsidR="00AE7FEA" w:rsidRPr="00695431">
        <w:rPr>
          <w:rFonts w:ascii="Times New Roman" w:hAnsi="Times New Roman" w:cs="Times New Roman"/>
          <w:color w:val="000000"/>
          <w:sz w:val="27"/>
          <w:szCs w:val="27"/>
        </w:rPr>
        <w:t xml:space="preserve"> направленны</w:t>
      </w:r>
      <w:r w:rsidR="00FD1AF3" w:rsidRPr="00695431">
        <w:rPr>
          <w:rFonts w:ascii="Times New Roman" w:hAnsi="Times New Roman" w:cs="Times New Roman"/>
          <w:color w:val="000000"/>
          <w:sz w:val="27"/>
          <w:szCs w:val="27"/>
        </w:rPr>
        <w:t>ми</w:t>
      </w:r>
      <w:r w:rsidR="00B676E4">
        <w:rPr>
          <w:rFonts w:ascii="Times New Roman" w:hAnsi="Times New Roman" w:cs="Times New Roman"/>
          <w:color w:val="000000"/>
          <w:sz w:val="27"/>
          <w:szCs w:val="27"/>
        </w:rPr>
        <w:t xml:space="preserve"> </w:t>
      </w:r>
      <w:r w:rsidR="00AE7FEA" w:rsidRPr="00695431">
        <w:rPr>
          <w:rFonts w:ascii="Times New Roman" w:hAnsi="Times New Roman" w:cs="Times New Roman"/>
          <w:color w:val="000000"/>
          <w:sz w:val="27"/>
          <w:szCs w:val="27"/>
        </w:rPr>
        <w:t>на обеспечение социальной защиты работников</w:t>
      </w:r>
      <w:r w:rsidR="00DD4162" w:rsidRPr="00695431">
        <w:rPr>
          <w:rFonts w:ascii="Times New Roman" w:hAnsi="Times New Roman" w:cs="Times New Roman"/>
          <w:color w:val="000000"/>
          <w:sz w:val="27"/>
          <w:szCs w:val="27"/>
        </w:rPr>
        <w:t xml:space="preserve"> </w:t>
      </w:r>
      <w:r w:rsidR="008C60FC" w:rsidRPr="00695431">
        <w:rPr>
          <w:rFonts w:ascii="Times New Roman" w:hAnsi="Times New Roman" w:cs="Times New Roman"/>
          <w:sz w:val="27"/>
          <w:szCs w:val="27"/>
        </w:rPr>
        <w:t>организаций, подведомственных Федеральному агентству научных организаций</w:t>
      </w:r>
      <w:r w:rsidRPr="00695431">
        <w:rPr>
          <w:rFonts w:ascii="Times New Roman" w:hAnsi="Times New Roman" w:cs="Times New Roman"/>
          <w:sz w:val="27"/>
          <w:szCs w:val="27"/>
        </w:rPr>
        <w:t>.</w:t>
      </w:r>
    </w:p>
    <w:p w:rsidR="00B3624F" w:rsidRPr="00695431" w:rsidRDefault="00B3624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Соглашение является правовым актом, регулирующим социально-трудовые отношения и устанавливающим общие принципы регулирования связанных с ними экономических отношений, заключаемым между полномочными представителями работников и работодателей в пределах их компетенции.</w:t>
      </w:r>
    </w:p>
    <w:p w:rsidR="00244ECA"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1.2. </w:t>
      </w:r>
      <w:r w:rsidR="00244ECA" w:rsidRPr="00695431">
        <w:rPr>
          <w:rFonts w:ascii="Times New Roman" w:hAnsi="Times New Roman" w:cs="Times New Roman"/>
          <w:sz w:val="27"/>
          <w:szCs w:val="27"/>
        </w:rPr>
        <w:t xml:space="preserve">Сторонами Соглашения (далее – </w:t>
      </w:r>
      <w:r w:rsidR="009C7C70" w:rsidRPr="00695431">
        <w:rPr>
          <w:rFonts w:ascii="Times New Roman" w:hAnsi="Times New Roman" w:cs="Times New Roman"/>
          <w:sz w:val="27"/>
          <w:szCs w:val="27"/>
        </w:rPr>
        <w:t>С</w:t>
      </w:r>
      <w:r w:rsidR="00244ECA" w:rsidRPr="00695431">
        <w:rPr>
          <w:rFonts w:ascii="Times New Roman" w:hAnsi="Times New Roman" w:cs="Times New Roman"/>
          <w:sz w:val="27"/>
          <w:szCs w:val="27"/>
        </w:rPr>
        <w:t>тороны) являются:</w:t>
      </w:r>
    </w:p>
    <w:p w:rsidR="00244ECA"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работники федеральных государственных бюджетных, автономных и казенных учреждений, федеральных государственных унитарных предприятий, находящихся в ведении Федерального агентства научных организаций, в лице их полномочных представителей – Профессионального союза работников Российской академии наук, действующ</w:t>
      </w:r>
      <w:r w:rsidR="00AE1EF8">
        <w:rPr>
          <w:rFonts w:ascii="Times New Roman" w:hAnsi="Times New Roman" w:cs="Times New Roman"/>
          <w:sz w:val="27"/>
          <w:szCs w:val="27"/>
        </w:rPr>
        <w:t>его</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основании устава, Профессионального союза работников здравоохранения Российской Федерации,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w:t>
      </w:r>
      <w:r w:rsidR="00E85481" w:rsidRPr="00695431">
        <w:rPr>
          <w:rFonts w:ascii="Times New Roman" w:hAnsi="Times New Roman" w:cs="Times New Roman"/>
          <w:sz w:val="27"/>
          <w:szCs w:val="27"/>
        </w:rPr>
        <w:t>ействующ</w:t>
      </w:r>
      <w:r w:rsidR="00AE1EF8">
        <w:rPr>
          <w:rFonts w:ascii="Times New Roman" w:hAnsi="Times New Roman" w:cs="Times New Roman"/>
          <w:sz w:val="27"/>
          <w:szCs w:val="27"/>
        </w:rPr>
        <w:t>его</w:t>
      </w:r>
      <w:r w:rsidR="00E85481" w:rsidRPr="00695431">
        <w:rPr>
          <w:rFonts w:ascii="Times New Roman" w:hAnsi="Times New Roman" w:cs="Times New Roman"/>
          <w:sz w:val="27"/>
          <w:szCs w:val="27"/>
        </w:rPr>
        <w:t xml:space="preserve"> на основании устава</w:t>
      </w:r>
      <w:r w:rsidR="009C7C70"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Профессионального союза работников агропромышленного комплекса Российской Федерации, действующ</w:t>
      </w:r>
      <w:r w:rsidR="00AE1EF8">
        <w:rPr>
          <w:rFonts w:ascii="Times New Roman" w:hAnsi="Times New Roman" w:cs="Times New Roman"/>
          <w:sz w:val="27"/>
          <w:szCs w:val="27"/>
        </w:rPr>
        <w:t>его</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основании устава</w:t>
      </w:r>
      <w:r w:rsidR="00C6691D">
        <w:rPr>
          <w:rFonts w:ascii="Times New Roman" w:hAnsi="Times New Roman" w:cs="Times New Roman"/>
          <w:sz w:val="27"/>
          <w:szCs w:val="27"/>
        </w:rPr>
        <w:t xml:space="preserve"> (далее – Профсоюзы)</w:t>
      </w:r>
      <w:r w:rsidR="005254E9">
        <w:rPr>
          <w:rFonts w:ascii="Times New Roman" w:hAnsi="Times New Roman" w:cs="Times New Roman"/>
          <w:sz w:val="27"/>
          <w:szCs w:val="27"/>
        </w:rPr>
        <w:t>;</w:t>
      </w:r>
    </w:p>
    <w:p w:rsidR="00605F52"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работодатели федеральных государственных бюджетных, </w:t>
      </w:r>
      <w:r w:rsidR="00E26C5F" w:rsidRPr="00695431">
        <w:rPr>
          <w:rFonts w:ascii="Times New Roman" w:hAnsi="Times New Roman" w:cs="Times New Roman"/>
          <w:sz w:val="27"/>
          <w:szCs w:val="27"/>
        </w:rPr>
        <w:t>а</w:t>
      </w:r>
      <w:r w:rsidRPr="00695431">
        <w:rPr>
          <w:rFonts w:ascii="Times New Roman" w:hAnsi="Times New Roman" w:cs="Times New Roman"/>
          <w:sz w:val="27"/>
          <w:szCs w:val="27"/>
        </w:rPr>
        <w:t xml:space="preserve">втономных и казенных учреждений, федеральных </w:t>
      </w:r>
      <w:r w:rsidR="006A10F8" w:rsidRPr="00695431">
        <w:rPr>
          <w:rFonts w:ascii="Times New Roman" w:hAnsi="Times New Roman" w:cs="Times New Roman"/>
          <w:sz w:val="27"/>
          <w:szCs w:val="27"/>
        </w:rPr>
        <w:t>г</w:t>
      </w:r>
      <w:r w:rsidRPr="00695431">
        <w:rPr>
          <w:rFonts w:ascii="Times New Roman" w:hAnsi="Times New Roman" w:cs="Times New Roman"/>
          <w:sz w:val="27"/>
          <w:szCs w:val="27"/>
        </w:rPr>
        <w:t>осударственных унитарных предприятий, находящихся в ведении Федерального</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агентства научных организаций</w:t>
      </w:r>
      <w:r w:rsidR="0046152B" w:rsidRPr="00695431">
        <w:rPr>
          <w:rFonts w:ascii="Times New Roman" w:hAnsi="Times New Roman" w:cs="Times New Roman"/>
          <w:sz w:val="27"/>
          <w:szCs w:val="27"/>
        </w:rPr>
        <w:t xml:space="preserve"> (далее – Организации)</w:t>
      </w:r>
      <w:r w:rsidRPr="00695431">
        <w:rPr>
          <w:rFonts w:ascii="Times New Roman" w:hAnsi="Times New Roman" w:cs="Times New Roman"/>
          <w:sz w:val="27"/>
          <w:szCs w:val="27"/>
        </w:rPr>
        <w:t>, в лице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их полномочного</w:t>
      </w:r>
      <w:r w:rsidR="00596F52">
        <w:rPr>
          <w:rFonts w:ascii="Times New Roman" w:hAnsi="Times New Roman" w:cs="Times New Roman"/>
          <w:sz w:val="27"/>
          <w:szCs w:val="27"/>
        </w:rPr>
        <w:t xml:space="preserve"> </w:t>
      </w:r>
      <w:r w:rsidRPr="00695431">
        <w:rPr>
          <w:rFonts w:ascii="Times New Roman" w:hAnsi="Times New Roman" w:cs="Times New Roman"/>
          <w:sz w:val="27"/>
          <w:szCs w:val="27"/>
        </w:rPr>
        <w:t>представителя</w:t>
      </w:r>
      <w:r w:rsidR="00596F52">
        <w:rPr>
          <w:rFonts w:ascii="Times New Roman" w:hAnsi="Times New Roman" w:cs="Times New Roman"/>
          <w:sz w:val="27"/>
          <w:szCs w:val="27"/>
        </w:rPr>
        <w:t xml:space="preserve"> </w:t>
      </w:r>
      <w:r w:rsidRPr="00695431">
        <w:rPr>
          <w:rFonts w:ascii="Times New Roman" w:hAnsi="Times New Roman" w:cs="Times New Roman"/>
          <w:sz w:val="27"/>
          <w:szCs w:val="27"/>
        </w:rPr>
        <w:t>– Федерального агентства научных организаций (далее – ФАНО России), действующе</w:t>
      </w:r>
      <w:r w:rsidR="002976E4">
        <w:rPr>
          <w:rFonts w:ascii="Times New Roman" w:hAnsi="Times New Roman" w:cs="Times New Roman"/>
          <w:sz w:val="27"/>
          <w:szCs w:val="27"/>
        </w:rPr>
        <w:t>го</w:t>
      </w:r>
      <w:r w:rsidRPr="00695431">
        <w:rPr>
          <w:rFonts w:ascii="Times New Roman" w:hAnsi="Times New Roman" w:cs="Times New Roman"/>
          <w:sz w:val="27"/>
          <w:szCs w:val="27"/>
        </w:rPr>
        <w:t xml:space="preserve"> на основании Положения о Федеральном агентстве научных организаций, </w:t>
      </w:r>
      <w:r w:rsidR="0046152B" w:rsidRPr="00695431">
        <w:rPr>
          <w:rFonts w:ascii="Times New Roman" w:hAnsi="Times New Roman" w:cs="Times New Roman"/>
          <w:sz w:val="27"/>
          <w:szCs w:val="27"/>
        </w:rPr>
        <w:t>у</w:t>
      </w:r>
      <w:r w:rsidRPr="00695431">
        <w:rPr>
          <w:rFonts w:ascii="Times New Roman" w:hAnsi="Times New Roman" w:cs="Times New Roman"/>
          <w:sz w:val="27"/>
          <w:szCs w:val="27"/>
        </w:rPr>
        <w:t>твержденного постановлением Правительства Российской Федерации</w:t>
      </w:r>
      <w:r w:rsidR="002F5B9E" w:rsidRPr="00695431">
        <w:rPr>
          <w:rFonts w:ascii="Times New Roman" w:hAnsi="Times New Roman" w:cs="Times New Roman"/>
          <w:sz w:val="27"/>
          <w:szCs w:val="27"/>
        </w:rPr>
        <w:t xml:space="preserve"> </w:t>
      </w:r>
      <w:r w:rsidRPr="00695431">
        <w:rPr>
          <w:rFonts w:ascii="Times New Roman" w:hAnsi="Times New Roman" w:cs="Times New Roman"/>
          <w:sz w:val="27"/>
          <w:szCs w:val="27"/>
        </w:rPr>
        <w:t>от 25 октября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2013 г. № 959.</w:t>
      </w:r>
    </w:p>
    <w:p w:rsidR="00A931AB"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1.3. </w:t>
      </w:r>
      <w:r w:rsidR="00A931AB" w:rsidRPr="00695431">
        <w:rPr>
          <w:rFonts w:ascii="Times New Roman" w:hAnsi="Times New Roman" w:cs="Times New Roman"/>
          <w:sz w:val="27"/>
          <w:szCs w:val="27"/>
        </w:rPr>
        <w:t>Положения Соглашения:</w:t>
      </w:r>
    </w:p>
    <w:p w:rsidR="00246C9F" w:rsidRPr="00695431" w:rsidRDefault="00246C9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 xml:space="preserve">являются обязательными для выполнения и не ограничивают права работодателей </w:t>
      </w:r>
      <w:r w:rsidR="00941587" w:rsidRPr="00695431">
        <w:rPr>
          <w:rFonts w:ascii="Times New Roman" w:hAnsi="Times New Roman" w:cs="Times New Roman"/>
          <w:sz w:val="27"/>
          <w:szCs w:val="27"/>
        </w:rPr>
        <w:t>О</w:t>
      </w:r>
      <w:r w:rsidRPr="00695431">
        <w:rPr>
          <w:rFonts w:ascii="Times New Roman" w:hAnsi="Times New Roman" w:cs="Times New Roman"/>
          <w:sz w:val="27"/>
          <w:szCs w:val="27"/>
        </w:rPr>
        <w:t>рганизаций в расширении социальных гарантий и мер социальной поддержки работник</w:t>
      </w:r>
      <w:r w:rsidR="00651A22">
        <w:rPr>
          <w:rFonts w:ascii="Times New Roman" w:hAnsi="Times New Roman" w:cs="Times New Roman"/>
          <w:sz w:val="27"/>
          <w:szCs w:val="27"/>
        </w:rPr>
        <w:t>ам</w:t>
      </w:r>
      <w:r w:rsidRPr="00695431">
        <w:rPr>
          <w:rFonts w:ascii="Times New Roman" w:hAnsi="Times New Roman" w:cs="Times New Roman"/>
          <w:sz w:val="27"/>
          <w:szCs w:val="27"/>
        </w:rPr>
        <w:t xml:space="preserve"> при наличии собственных средств для их обеспечения;</w:t>
      </w:r>
    </w:p>
    <w:p w:rsidR="00246C9F" w:rsidRPr="00695431" w:rsidRDefault="00246C9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распространяются на работодателей и работников </w:t>
      </w:r>
      <w:r w:rsidR="00941587" w:rsidRPr="00695431">
        <w:rPr>
          <w:rFonts w:ascii="Times New Roman" w:hAnsi="Times New Roman" w:cs="Times New Roman"/>
          <w:sz w:val="27"/>
          <w:szCs w:val="27"/>
        </w:rPr>
        <w:t>О</w:t>
      </w:r>
      <w:r w:rsidRPr="00695431">
        <w:rPr>
          <w:rFonts w:ascii="Times New Roman" w:hAnsi="Times New Roman" w:cs="Times New Roman"/>
          <w:sz w:val="27"/>
          <w:szCs w:val="27"/>
        </w:rPr>
        <w:t>рганизаций,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действующим трудовым законодательством, и служит основой при заключении региональных</w:t>
      </w:r>
      <w:r w:rsidR="00250F55">
        <w:rPr>
          <w:rFonts w:ascii="Times New Roman" w:hAnsi="Times New Roman" w:cs="Times New Roman"/>
          <w:sz w:val="27"/>
          <w:szCs w:val="27"/>
        </w:rPr>
        <w:t xml:space="preserve"> (</w:t>
      </w:r>
      <w:r w:rsidRPr="00695431">
        <w:rPr>
          <w:rFonts w:ascii="Times New Roman" w:hAnsi="Times New Roman" w:cs="Times New Roman"/>
          <w:sz w:val="27"/>
          <w:szCs w:val="27"/>
        </w:rPr>
        <w:t>территориальных</w:t>
      </w:r>
      <w:r w:rsidR="00250F55">
        <w:rPr>
          <w:rFonts w:ascii="Times New Roman" w:hAnsi="Times New Roman" w:cs="Times New Roman"/>
          <w:sz w:val="27"/>
          <w:szCs w:val="27"/>
        </w:rPr>
        <w:t>)</w:t>
      </w:r>
      <w:r w:rsidRPr="00695431">
        <w:rPr>
          <w:rFonts w:ascii="Times New Roman" w:hAnsi="Times New Roman" w:cs="Times New Roman"/>
          <w:sz w:val="27"/>
          <w:szCs w:val="27"/>
        </w:rPr>
        <w:t xml:space="preserve"> отраслевых соглашений, коллективных и</w:t>
      </w:r>
      <w:r w:rsidR="001F0DFA">
        <w:rPr>
          <w:rFonts w:ascii="Times New Roman" w:hAnsi="Times New Roman" w:cs="Times New Roman"/>
          <w:sz w:val="27"/>
          <w:szCs w:val="27"/>
        </w:rPr>
        <w:t xml:space="preserve"> </w:t>
      </w:r>
      <w:r w:rsidRPr="00695431">
        <w:rPr>
          <w:rFonts w:ascii="Times New Roman" w:hAnsi="Times New Roman" w:cs="Times New Roman"/>
          <w:sz w:val="27"/>
          <w:szCs w:val="27"/>
        </w:rPr>
        <w:t>трудовых договоров</w:t>
      </w:r>
      <w:r w:rsidR="008B571E"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Работодатели и соответствующие выборные органы первичных профсоюзных </w:t>
      </w:r>
      <w:r w:rsidR="009D67A7">
        <w:rPr>
          <w:rFonts w:ascii="Times New Roman" w:hAnsi="Times New Roman" w:cs="Times New Roman"/>
          <w:sz w:val="27"/>
          <w:szCs w:val="27"/>
        </w:rPr>
        <w:t>о</w:t>
      </w:r>
      <w:r w:rsidRPr="00695431">
        <w:rPr>
          <w:rFonts w:ascii="Times New Roman" w:hAnsi="Times New Roman" w:cs="Times New Roman"/>
          <w:sz w:val="27"/>
          <w:szCs w:val="27"/>
        </w:rPr>
        <w:t>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w:t>
      </w:r>
      <w:r w:rsidR="00CB2B99" w:rsidRPr="00695431">
        <w:rPr>
          <w:rFonts w:ascii="Times New Roman" w:hAnsi="Times New Roman" w:cs="Times New Roman"/>
          <w:sz w:val="27"/>
          <w:szCs w:val="27"/>
        </w:rPr>
        <w:t>ов</w:t>
      </w:r>
      <w:r w:rsidRPr="00695431">
        <w:rPr>
          <w:rFonts w:ascii="Times New Roman" w:hAnsi="Times New Roman" w:cs="Times New Roman"/>
          <w:sz w:val="27"/>
          <w:szCs w:val="27"/>
        </w:rPr>
        <w:t>, а также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работников,</w:t>
      </w:r>
      <w:r w:rsidR="00695431">
        <w:rPr>
          <w:rFonts w:ascii="Times New Roman" w:hAnsi="Times New Roman" w:cs="Times New Roman"/>
          <w:sz w:val="27"/>
          <w:szCs w:val="27"/>
        </w:rPr>
        <w:t xml:space="preserve"> </w:t>
      </w:r>
      <w:r w:rsidRPr="00695431">
        <w:rPr>
          <w:rFonts w:ascii="Times New Roman" w:hAnsi="Times New Roman" w:cs="Times New Roman"/>
          <w:sz w:val="27"/>
          <w:szCs w:val="27"/>
        </w:rPr>
        <w:t>не являющихся членами Профсоюз</w:t>
      </w:r>
      <w:r w:rsidR="00CB2B99" w:rsidRPr="00695431">
        <w:rPr>
          <w:rFonts w:ascii="Times New Roman" w:hAnsi="Times New Roman" w:cs="Times New Roman"/>
          <w:sz w:val="27"/>
          <w:szCs w:val="27"/>
        </w:rPr>
        <w:t>ов</w:t>
      </w:r>
      <w:r w:rsidRPr="00695431">
        <w:rPr>
          <w:rFonts w:ascii="Times New Roman" w:hAnsi="Times New Roman" w:cs="Times New Roman"/>
          <w:sz w:val="27"/>
          <w:szCs w:val="27"/>
        </w:rPr>
        <w:t xml:space="preserve">, но уполномочивших выборный орган первичной профсоюзной </w:t>
      </w:r>
      <w:r w:rsidR="00FB3C8E">
        <w:rPr>
          <w:rFonts w:ascii="Times New Roman" w:hAnsi="Times New Roman" w:cs="Times New Roman"/>
          <w:sz w:val="27"/>
          <w:szCs w:val="27"/>
        </w:rPr>
        <w:t>о</w:t>
      </w:r>
      <w:r w:rsidRPr="00695431">
        <w:rPr>
          <w:rFonts w:ascii="Times New Roman" w:hAnsi="Times New Roman" w:cs="Times New Roman"/>
          <w:sz w:val="27"/>
          <w:szCs w:val="27"/>
        </w:rPr>
        <w:t>рганизации на представление их интересов в соответствии с действующим законодательством Российской Федерации.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 Стороны </w:t>
      </w:r>
      <w:r w:rsidR="003A68A1">
        <w:rPr>
          <w:rFonts w:ascii="Times New Roman" w:hAnsi="Times New Roman" w:cs="Times New Roman"/>
          <w:sz w:val="27"/>
          <w:szCs w:val="27"/>
        </w:rPr>
        <w:t xml:space="preserve">Соглашения </w:t>
      </w:r>
      <w:r w:rsidRPr="00695431">
        <w:rPr>
          <w:rFonts w:ascii="Times New Roman" w:hAnsi="Times New Roman" w:cs="Times New Roman"/>
          <w:sz w:val="27"/>
          <w:szCs w:val="27"/>
        </w:rPr>
        <w:t>договорились о том, что:</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1.4.1. </w:t>
      </w:r>
      <w:r w:rsidR="00244ECA" w:rsidRPr="00695431">
        <w:rPr>
          <w:rFonts w:ascii="Times New Roman" w:eastAsia="Times New Roman" w:hAnsi="Times New Roman" w:cs="Times New Roman"/>
          <w:color w:val="000000"/>
          <w:sz w:val="27"/>
          <w:szCs w:val="27"/>
          <w:lang w:eastAsia="ru-RU"/>
        </w:rPr>
        <w:t xml:space="preserve">Условия региональных (территориальных) отраслевых соглашений, коллективных и трудовых договоров не могут ухудшать положения работников </w:t>
      </w:r>
      <w:r w:rsidR="00492161" w:rsidRPr="00695431">
        <w:rPr>
          <w:rFonts w:ascii="Times New Roman" w:eastAsia="Times New Roman" w:hAnsi="Times New Roman" w:cs="Times New Roman"/>
          <w:color w:val="000000"/>
          <w:sz w:val="27"/>
          <w:szCs w:val="27"/>
          <w:lang w:eastAsia="ru-RU"/>
        </w:rPr>
        <w:t>О</w:t>
      </w:r>
      <w:r w:rsidR="00244ECA" w:rsidRPr="00695431">
        <w:rPr>
          <w:rFonts w:ascii="Times New Roman" w:eastAsia="Times New Roman" w:hAnsi="Times New Roman" w:cs="Times New Roman"/>
          <w:color w:val="000000"/>
          <w:sz w:val="27"/>
          <w:szCs w:val="27"/>
          <w:lang w:eastAsia="ru-RU"/>
        </w:rPr>
        <w:t>рганизаций по сравнению с законодательством Российской Федерации и настоящим Соглашением.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 коллективном договоре </w:t>
      </w:r>
      <w:r w:rsidR="00492161"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w:t>
      </w:r>
      <w:r w:rsidR="006E764D" w:rsidRPr="00695431">
        <w:rPr>
          <w:rFonts w:ascii="Times New Roman" w:hAnsi="Times New Roman" w:cs="Times New Roman"/>
          <w:sz w:val="27"/>
          <w:szCs w:val="27"/>
        </w:rPr>
        <w:t xml:space="preserve">настоящим </w:t>
      </w:r>
      <w:r w:rsidRPr="00695431">
        <w:rPr>
          <w:rFonts w:ascii="Times New Roman" w:hAnsi="Times New Roman" w:cs="Times New Roman"/>
          <w:sz w:val="27"/>
          <w:szCs w:val="27"/>
        </w:rPr>
        <w:t>Соглашением, применяются с даты вступления их в силу.</w:t>
      </w:r>
    </w:p>
    <w:p w:rsidR="00605F52" w:rsidRPr="00695431" w:rsidRDefault="00CB2B9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ФАНО</w:t>
      </w:r>
      <w:r w:rsidR="00605F52" w:rsidRPr="00695431">
        <w:rPr>
          <w:rFonts w:ascii="Times New Roman" w:hAnsi="Times New Roman" w:cs="Times New Roman"/>
          <w:sz w:val="27"/>
          <w:szCs w:val="27"/>
        </w:rPr>
        <w:t xml:space="preserve"> России и Профсоюз</w:t>
      </w:r>
      <w:r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осуществляют ведомственн</w:t>
      </w:r>
      <w:r w:rsidR="00A30D92" w:rsidRPr="00695431">
        <w:rPr>
          <w:rFonts w:ascii="Times New Roman" w:hAnsi="Times New Roman" w:cs="Times New Roman"/>
          <w:sz w:val="27"/>
          <w:szCs w:val="27"/>
        </w:rPr>
        <w:t>ый</w:t>
      </w:r>
      <w:r w:rsidR="00605F52" w:rsidRPr="00695431">
        <w:rPr>
          <w:rFonts w:ascii="Times New Roman" w:hAnsi="Times New Roman" w:cs="Times New Roman"/>
          <w:sz w:val="27"/>
          <w:szCs w:val="27"/>
        </w:rPr>
        <w:t xml:space="preserve"> </w:t>
      </w:r>
      <w:r w:rsidR="00A30D92" w:rsidRPr="00695431">
        <w:rPr>
          <w:rFonts w:ascii="Times New Roman" w:hAnsi="Times New Roman" w:cs="Times New Roman"/>
          <w:sz w:val="27"/>
          <w:szCs w:val="27"/>
        </w:rPr>
        <w:t>учет</w:t>
      </w:r>
      <w:r w:rsidR="00605F52" w:rsidRPr="00695431">
        <w:rPr>
          <w:rFonts w:ascii="Times New Roman" w:hAnsi="Times New Roman" w:cs="Times New Roman"/>
          <w:sz w:val="27"/>
          <w:szCs w:val="27"/>
        </w:rPr>
        <w:t xml:space="preserve"> коллективных договоров</w:t>
      </w:r>
      <w:r w:rsidR="00044AD5" w:rsidRPr="00695431">
        <w:rPr>
          <w:rFonts w:ascii="Times New Roman" w:hAnsi="Times New Roman" w:cs="Times New Roman"/>
          <w:sz w:val="27"/>
          <w:szCs w:val="27"/>
        </w:rPr>
        <w:t>,</w:t>
      </w:r>
      <w:r w:rsidR="007F02E8"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анализ в целях контроля за состоянием и эффективностью договорного регулирования социально-трудовых отношений в </w:t>
      </w:r>
      <w:r w:rsidR="006E764D" w:rsidRPr="00695431">
        <w:rPr>
          <w:rFonts w:ascii="Times New Roman" w:hAnsi="Times New Roman" w:cs="Times New Roman"/>
          <w:sz w:val="27"/>
          <w:szCs w:val="27"/>
        </w:rPr>
        <w:t>Организациях</w:t>
      </w:r>
      <w:r w:rsidR="00605F52" w:rsidRPr="00695431">
        <w:rPr>
          <w:rFonts w:ascii="Times New Roman" w:hAnsi="Times New Roman" w:cs="Times New Roman"/>
          <w:sz w:val="27"/>
          <w:szCs w:val="27"/>
        </w:rPr>
        <w:t>, обобщени</w:t>
      </w:r>
      <w:r w:rsidRPr="00695431">
        <w:rPr>
          <w:rFonts w:ascii="Times New Roman" w:hAnsi="Times New Roman" w:cs="Times New Roman"/>
          <w:sz w:val="27"/>
          <w:szCs w:val="27"/>
        </w:rPr>
        <w:t>е</w:t>
      </w:r>
      <w:r w:rsidR="00605F52" w:rsidRPr="00695431">
        <w:rPr>
          <w:rFonts w:ascii="Times New Roman" w:hAnsi="Times New Roman" w:cs="Times New Roman"/>
          <w:sz w:val="27"/>
          <w:szCs w:val="27"/>
        </w:rPr>
        <w:t xml:space="preserve"> опыта коллективно-договорного регулирования.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1.4.2. В течение срока действия Соглашения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тороны вправе вносить в него изменения и дополнения на основе взаимной договоренности. При наступлении условий, требующих </w:t>
      </w:r>
      <w:r w:rsidR="003252AD" w:rsidRPr="00695431">
        <w:rPr>
          <w:rFonts w:ascii="Times New Roman" w:hAnsi="Times New Roman" w:cs="Times New Roman"/>
          <w:sz w:val="27"/>
          <w:szCs w:val="27"/>
        </w:rPr>
        <w:t xml:space="preserve">изменения </w:t>
      </w:r>
      <w:r w:rsidR="003252AD">
        <w:rPr>
          <w:rFonts w:ascii="Times New Roman" w:hAnsi="Times New Roman" w:cs="Times New Roman"/>
          <w:sz w:val="27"/>
          <w:szCs w:val="27"/>
        </w:rPr>
        <w:t xml:space="preserve">или </w:t>
      </w:r>
      <w:r w:rsidRPr="00695431">
        <w:rPr>
          <w:rFonts w:ascii="Times New Roman" w:hAnsi="Times New Roman" w:cs="Times New Roman"/>
          <w:sz w:val="27"/>
          <w:szCs w:val="27"/>
        </w:rPr>
        <w:t xml:space="preserve">дополнения Соглашения, заинтересованная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торона направляет другой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тороне письменное уведомление о начале ведения переговоров в соответствии с трудовым законодательством и Соглашением.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Принятые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 xml:space="preserve">торонами изменения и дополнения к Соглашению оформляются дополнительным соглашением, которое является неотъемлемой частью </w:t>
      </w:r>
      <w:r w:rsidR="003C60DB">
        <w:rPr>
          <w:rFonts w:ascii="Times New Roman" w:hAnsi="Times New Roman" w:cs="Times New Roman"/>
          <w:sz w:val="27"/>
          <w:szCs w:val="27"/>
        </w:rPr>
        <w:t xml:space="preserve">настоящего </w:t>
      </w:r>
      <w:r w:rsidRPr="00695431">
        <w:rPr>
          <w:rFonts w:ascii="Times New Roman" w:hAnsi="Times New Roman" w:cs="Times New Roman"/>
          <w:sz w:val="27"/>
          <w:szCs w:val="27"/>
        </w:rPr>
        <w:t>Соглашения.</w:t>
      </w:r>
    </w:p>
    <w:p w:rsidR="00244ECA" w:rsidRPr="00695431" w:rsidRDefault="00E7303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w:t>
      </w:r>
      <w:r w:rsidR="00244ECA" w:rsidRPr="00695431">
        <w:rPr>
          <w:rFonts w:ascii="Times New Roman" w:hAnsi="Times New Roman" w:cs="Times New Roman"/>
          <w:sz w:val="27"/>
          <w:szCs w:val="27"/>
        </w:rPr>
        <w:t>тороны не вправе в течение срока действия Соглашения</w:t>
      </w:r>
      <w:r w:rsidR="00B676E4">
        <w:rPr>
          <w:rFonts w:ascii="Times New Roman" w:hAnsi="Times New Roman" w:cs="Times New Roman"/>
          <w:sz w:val="27"/>
          <w:szCs w:val="27"/>
        </w:rPr>
        <w:t xml:space="preserve"> </w:t>
      </w:r>
      <w:r w:rsidR="00244ECA" w:rsidRPr="00695431">
        <w:rPr>
          <w:rFonts w:ascii="Times New Roman" w:hAnsi="Times New Roman" w:cs="Times New Roman"/>
          <w:sz w:val="27"/>
          <w:szCs w:val="27"/>
        </w:rPr>
        <w:t>в одностороннем порядке изменить или прекратить выполнение принятых</w:t>
      </w:r>
      <w:r w:rsidR="00B676E4">
        <w:rPr>
          <w:rFonts w:ascii="Times New Roman" w:hAnsi="Times New Roman" w:cs="Times New Roman"/>
          <w:sz w:val="27"/>
          <w:szCs w:val="27"/>
        </w:rPr>
        <w:t xml:space="preserve"> </w:t>
      </w:r>
      <w:r w:rsidR="00244ECA" w:rsidRPr="00695431">
        <w:rPr>
          <w:rFonts w:ascii="Times New Roman" w:hAnsi="Times New Roman" w:cs="Times New Roman"/>
          <w:sz w:val="27"/>
          <w:szCs w:val="27"/>
        </w:rPr>
        <w:t>на себя обязательств.</w:t>
      </w:r>
    </w:p>
    <w:p w:rsidR="00F3694C" w:rsidRPr="00C91887" w:rsidRDefault="00E73031"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sz w:val="27"/>
          <w:szCs w:val="27"/>
        </w:rPr>
        <w:t>1.4.3.</w:t>
      </w:r>
      <w:r w:rsidR="00B676E4">
        <w:rPr>
          <w:rFonts w:ascii="Times New Roman" w:hAnsi="Times New Roman" w:cs="Times New Roman"/>
          <w:sz w:val="27"/>
          <w:szCs w:val="27"/>
        </w:rPr>
        <w:t xml:space="preserve"> </w:t>
      </w:r>
      <w:r w:rsidR="00F3694C" w:rsidRPr="00C91887">
        <w:rPr>
          <w:rFonts w:ascii="Times New Roman" w:hAnsi="Times New Roman" w:cs="Times New Roman"/>
          <w:sz w:val="27"/>
          <w:szCs w:val="27"/>
        </w:rPr>
        <w:t xml:space="preserve">Проект </w:t>
      </w:r>
      <w:r w:rsidR="00BE7223" w:rsidRPr="00C91887">
        <w:rPr>
          <w:rFonts w:ascii="Times New Roman" w:hAnsi="Times New Roman" w:cs="Times New Roman"/>
          <w:sz w:val="27"/>
          <w:szCs w:val="27"/>
        </w:rPr>
        <w:t>С</w:t>
      </w:r>
      <w:r w:rsidR="00F3694C" w:rsidRPr="00C91887">
        <w:rPr>
          <w:rFonts w:ascii="Times New Roman" w:hAnsi="Times New Roman" w:cs="Times New Roman"/>
          <w:sz w:val="27"/>
          <w:szCs w:val="27"/>
        </w:rPr>
        <w:t>оглашения разрабатывается в ходе коллективных переговоров.</w:t>
      </w:r>
    </w:p>
    <w:p w:rsidR="00244ECA"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Для ведения коллективных переговоров, подготовки проекта Соглашения, изменений и дополнений к нему, заключения Соглашения</w:t>
      </w:r>
      <w:r w:rsidR="00B676E4">
        <w:rPr>
          <w:rFonts w:ascii="Times New Roman" w:hAnsi="Times New Roman" w:cs="Times New Roman"/>
          <w:sz w:val="27"/>
          <w:szCs w:val="27"/>
        </w:rPr>
        <w:t xml:space="preserve"> </w:t>
      </w:r>
      <w:r w:rsidR="00392A17">
        <w:rPr>
          <w:rFonts w:ascii="Times New Roman" w:hAnsi="Times New Roman" w:cs="Times New Roman"/>
          <w:sz w:val="27"/>
          <w:szCs w:val="27"/>
        </w:rPr>
        <w:t>и</w:t>
      </w:r>
      <w:r w:rsidRPr="00695431">
        <w:rPr>
          <w:rFonts w:ascii="Times New Roman" w:hAnsi="Times New Roman" w:cs="Times New Roman"/>
          <w:sz w:val="27"/>
          <w:szCs w:val="27"/>
        </w:rPr>
        <w:t xml:space="preserve"> осуществления контроля за </w:t>
      </w:r>
      <w:r w:rsidR="00392A17">
        <w:rPr>
          <w:rFonts w:ascii="Times New Roman" w:hAnsi="Times New Roman" w:cs="Times New Roman"/>
          <w:sz w:val="27"/>
          <w:szCs w:val="27"/>
        </w:rPr>
        <w:t xml:space="preserve">его </w:t>
      </w:r>
      <w:r w:rsidRPr="00695431">
        <w:rPr>
          <w:rFonts w:ascii="Times New Roman" w:hAnsi="Times New Roman" w:cs="Times New Roman"/>
          <w:sz w:val="27"/>
          <w:szCs w:val="27"/>
        </w:rPr>
        <w:t>выполнением</w:t>
      </w:r>
      <w:r w:rsidR="00392A17">
        <w:rPr>
          <w:rFonts w:ascii="Times New Roman" w:hAnsi="Times New Roman" w:cs="Times New Roman"/>
          <w:sz w:val="27"/>
          <w:szCs w:val="27"/>
        </w:rPr>
        <w:t xml:space="preserve"> </w:t>
      </w:r>
      <w:r w:rsidRPr="00695431">
        <w:rPr>
          <w:rFonts w:ascii="Times New Roman" w:hAnsi="Times New Roman" w:cs="Times New Roman"/>
          <w:sz w:val="27"/>
          <w:szCs w:val="27"/>
        </w:rPr>
        <w:t>на равноправной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основе </w:t>
      </w:r>
      <w:r w:rsidR="00392A17">
        <w:rPr>
          <w:rFonts w:ascii="Times New Roman" w:hAnsi="Times New Roman" w:cs="Times New Roman"/>
          <w:sz w:val="27"/>
          <w:szCs w:val="27"/>
        </w:rPr>
        <w:t xml:space="preserve">по решению Сторон </w:t>
      </w:r>
      <w:r w:rsidRPr="00695431">
        <w:rPr>
          <w:rFonts w:ascii="Times New Roman" w:hAnsi="Times New Roman" w:cs="Times New Roman"/>
          <w:sz w:val="27"/>
          <w:szCs w:val="27"/>
        </w:rPr>
        <w:t>образуется Межотраслевая комиссия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из наделенных </w:t>
      </w:r>
      <w:r w:rsidR="00392A17">
        <w:rPr>
          <w:rFonts w:ascii="Times New Roman" w:hAnsi="Times New Roman" w:cs="Times New Roman"/>
          <w:sz w:val="27"/>
          <w:szCs w:val="27"/>
        </w:rPr>
        <w:t xml:space="preserve">необходимыми </w:t>
      </w:r>
      <w:r w:rsidRPr="00695431">
        <w:rPr>
          <w:rFonts w:ascii="Times New Roman" w:hAnsi="Times New Roman" w:cs="Times New Roman"/>
          <w:sz w:val="27"/>
          <w:szCs w:val="27"/>
        </w:rPr>
        <w:t xml:space="preserve">полномочиями представителей </w:t>
      </w:r>
      <w:r w:rsidR="00835728" w:rsidRPr="00695431">
        <w:rPr>
          <w:rFonts w:ascii="Times New Roman" w:hAnsi="Times New Roman" w:cs="Times New Roman"/>
          <w:sz w:val="27"/>
          <w:szCs w:val="27"/>
        </w:rPr>
        <w:t>С</w:t>
      </w:r>
      <w:r w:rsidRPr="00695431">
        <w:rPr>
          <w:rFonts w:ascii="Times New Roman" w:hAnsi="Times New Roman" w:cs="Times New Roman"/>
          <w:sz w:val="27"/>
          <w:szCs w:val="27"/>
        </w:rPr>
        <w:t>торон</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(далее – Межотраслевая комиссия). </w:t>
      </w:r>
    </w:p>
    <w:p w:rsidR="00472C73" w:rsidRPr="00542B7D" w:rsidRDefault="00D90A05" w:rsidP="00E307C9">
      <w:pPr>
        <w:widowControl w:val="0"/>
        <w:autoSpaceDE w:val="0"/>
        <w:autoSpaceDN w:val="0"/>
        <w:adjustRightInd w:val="0"/>
        <w:spacing w:after="0" w:line="312" w:lineRule="auto"/>
        <w:ind w:firstLine="709"/>
        <w:jc w:val="both"/>
        <w:rPr>
          <w:rFonts w:ascii="Times New Roman" w:hAnsi="Times New Roman" w:cs="Times New Roman"/>
          <w:spacing w:val="-4"/>
          <w:sz w:val="27"/>
          <w:szCs w:val="27"/>
        </w:rPr>
      </w:pPr>
      <w:r w:rsidRPr="00542B7D">
        <w:rPr>
          <w:rFonts w:ascii="Times New Roman" w:hAnsi="Times New Roman" w:cs="Times New Roman"/>
          <w:spacing w:val="-4"/>
          <w:sz w:val="27"/>
          <w:szCs w:val="27"/>
        </w:rPr>
        <w:t>С</w:t>
      </w:r>
      <w:r w:rsidR="00472C73" w:rsidRPr="00542B7D">
        <w:rPr>
          <w:rFonts w:ascii="Times New Roman" w:hAnsi="Times New Roman" w:cs="Times New Roman"/>
          <w:spacing w:val="-4"/>
          <w:sz w:val="27"/>
          <w:szCs w:val="27"/>
        </w:rPr>
        <w:t>остав Межотраслевой комиссии</w:t>
      </w:r>
      <w:r w:rsidR="005E5479" w:rsidRPr="00542B7D">
        <w:rPr>
          <w:rFonts w:ascii="Times New Roman" w:hAnsi="Times New Roman" w:cs="Times New Roman"/>
          <w:spacing w:val="-4"/>
          <w:sz w:val="27"/>
          <w:szCs w:val="27"/>
        </w:rPr>
        <w:t xml:space="preserve">, </w:t>
      </w:r>
      <w:r w:rsidR="00472C73" w:rsidRPr="00542B7D">
        <w:rPr>
          <w:rFonts w:ascii="Times New Roman" w:hAnsi="Times New Roman" w:cs="Times New Roman"/>
          <w:spacing w:val="-4"/>
          <w:sz w:val="27"/>
          <w:szCs w:val="27"/>
        </w:rPr>
        <w:t>положение о Межотраслевой комиссии</w:t>
      </w:r>
      <w:r w:rsidR="00B676E4" w:rsidRPr="00542B7D">
        <w:rPr>
          <w:rFonts w:ascii="Times New Roman" w:hAnsi="Times New Roman" w:cs="Times New Roman"/>
          <w:spacing w:val="-4"/>
          <w:sz w:val="27"/>
          <w:szCs w:val="27"/>
        </w:rPr>
        <w:t xml:space="preserve"> </w:t>
      </w:r>
      <w:r w:rsidR="00472C73" w:rsidRPr="00542B7D">
        <w:rPr>
          <w:rFonts w:ascii="Times New Roman" w:hAnsi="Times New Roman" w:cs="Times New Roman"/>
          <w:spacing w:val="-4"/>
          <w:sz w:val="27"/>
          <w:szCs w:val="27"/>
        </w:rPr>
        <w:t>утверждается приказом</w:t>
      </w:r>
      <w:r w:rsidR="00B676E4" w:rsidRPr="00542B7D">
        <w:rPr>
          <w:rFonts w:ascii="Times New Roman" w:hAnsi="Times New Roman" w:cs="Times New Roman"/>
          <w:spacing w:val="-4"/>
          <w:sz w:val="27"/>
          <w:szCs w:val="27"/>
        </w:rPr>
        <w:t xml:space="preserve"> </w:t>
      </w:r>
      <w:r w:rsidR="00472C73" w:rsidRPr="00542B7D">
        <w:rPr>
          <w:rFonts w:ascii="Times New Roman" w:hAnsi="Times New Roman" w:cs="Times New Roman"/>
          <w:spacing w:val="-4"/>
          <w:sz w:val="27"/>
          <w:szCs w:val="27"/>
        </w:rPr>
        <w:t>ФАНО России</w:t>
      </w:r>
      <w:r w:rsidR="00743CED" w:rsidRPr="00542B7D">
        <w:rPr>
          <w:rFonts w:ascii="Times New Roman" w:hAnsi="Times New Roman" w:cs="Times New Roman"/>
          <w:spacing w:val="-4"/>
          <w:sz w:val="27"/>
          <w:szCs w:val="27"/>
        </w:rPr>
        <w:t xml:space="preserve"> по согласованию с Профсоюзами</w:t>
      </w:r>
      <w:r w:rsidR="00472C73" w:rsidRPr="00542B7D">
        <w:rPr>
          <w:rFonts w:ascii="Times New Roman" w:hAnsi="Times New Roman" w:cs="Times New Roman"/>
          <w:spacing w:val="-4"/>
          <w:sz w:val="27"/>
          <w:szCs w:val="27"/>
        </w:rPr>
        <w:t>.</w:t>
      </w:r>
      <w:r w:rsidR="00B676E4" w:rsidRPr="00542B7D">
        <w:rPr>
          <w:rFonts w:ascii="Times New Roman" w:hAnsi="Times New Roman" w:cs="Times New Roman"/>
          <w:spacing w:val="-4"/>
          <w:sz w:val="27"/>
          <w:szCs w:val="27"/>
        </w:rPr>
        <w:t xml:space="preserve"> </w:t>
      </w:r>
    </w:p>
    <w:p w:rsidR="008A3E3A" w:rsidRPr="00542B7D" w:rsidRDefault="008A3E3A" w:rsidP="00E307C9">
      <w:pPr>
        <w:autoSpaceDE w:val="0"/>
        <w:autoSpaceDN w:val="0"/>
        <w:adjustRightInd w:val="0"/>
        <w:spacing w:after="0" w:line="312" w:lineRule="auto"/>
        <w:ind w:firstLine="708"/>
        <w:jc w:val="both"/>
        <w:rPr>
          <w:rFonts w:ascii="Times New Roman" w:hAnsi="Times New Roman" w:cs="Times New Roman"/>
          <w:spacing w:val="-4"/>
          <w:sz w:val="27"/>
          <w:szCs w:val="27"/>
        </w:rPr>
      </w:pPr>
      <w:r w:rsidRPr="00542B7D">
        <w:rPr>
          <w:rFonts w:ascii="Times New Roman" w:hAnsi="Times New Roman" w:cs="Times New Roman"/>
          <w:spacing w:val="-4"/>
          <w:sz w:val="27"/>
          <w:szCs w:val="27"/>
        </w:rPr>
        <w:t xml:space="preserve">Порядок, сроки разработки проекта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 xml:space="preserve">оглашения и заключения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 xml:space="preserve">оглашения определяются </w:t>
      </w:r>
      <w:r w:rsidR="006E680C" w:rsidRPr="00542B7D">
        <w:rPr>
          <w:rFonts w:ascii="Times New Roman" w:hAnsi="Times New Roman" w:cs="Times New Roman"/>
          <w:spacing w:val="-4"/>
          <w:sz w:val="27"/>
          <w:szCs w:val="27"/>
        </w:rPr>
        <w:t xml:space="preserve">Межотраслевой </w:t>
      </w:r>
      <w:r w:rsidRPr="00542B7D">
        <w:rPr>
          <w:rFonts w:ascii="Times New Roman" w:hAnsi="Times New Roman" w:cs="Times New Roman"/>
          <w:spacing w:val="-4"/>
          <w:sz w:val="27"/>
          <w:szCs w:val="27"/>
        </w:rPr>
        <w:t xml:space="preserve">комиссией. </w:t>
      </w:r>
      <w:r w:rsidR="006E680C" w:rsidRPr="00542B7D">
        <w:rPr>
          <w:rFonts w:ascii="Times New Roman" w:hAnsi="Times New Roman" w:cs="Times New Roman"/>
          <w:spacing w:val="-4"/>
          <w:sz w:val="27"/>
          <w:szCs w:val="27"/>
        </w:rPr>
        <w:t>Межотраслевая к</w:t>
      </w:r>
      <w:r w:rsidRPr="00542B7D">
        <w:rPr>
          <w:rFonts w:ascii="Times New Roman" w:hAnsi="Times New Roman" w:cs="Times New Roman"/>
          <w:spacing w:val="-4"/>
          <w:sz w:val="27"/>
          <w:szCs w:val="27"/>
        </w:rPr>
        <w:t xml:space="preserve">омиссия обязана распространить информацию о начале коллективных переговоров по заключению </w:t>
      </w:r>
      <w:r w:rsidR="006E680C" w:rsidRPr="00542B7D">
        <w:rPr>
          <w:rFonts w:ascii="Times New Roman" w:hAnsi="Times New Roman" w:cs="Times New Roman"/>
          <w:spacing w:val="-4"/>
          <w:sz w:val="27"/>
          <w:szCs w:val="27"/>
        </w:rPr>
        <w:t>С</w:t>
      </w:r>
      <w:r w:rsidRPr="00542B7D">
        <w:rPr>
          <w:rFonts w:ascii="Times New Roman" w:hAnsi="Times New Roman" w:cs="Times New Roman"/>
          <w:spacing w:val="-4"/>
          <w:sz w:val="27"/>
          <w:szCs w:val="27"/>
        </w:rPr>
        <w:t>оглашения через средства массовой информации.</w:t>
      </w:r>
    </w:p>
    <w:p w:rsidR="001404B0" w:rsidRPr="007152A2" w:rsidRDefault="001404B0" w:rsidP="00E307C9">
      <w:pPr>
        <w:autoSpaceDE w:val="0"/>
        <w:autoSpaceDN w:val="0"/>
        <w:adjustRightInd w:val="0"/>
        <w:spacing w:after="0" w:line="312" w:lineRule="auto"/>
        <w:ind w:firstLine="708"/>
        <w:jc w:val="both"/>
        <w:rPr>
          <w:rFonts w:ascii="Times New Roman" w:hAnsi="Times New Roman" w:cs="Times New Roman"/>
          <w:spacing w:val="-4"/>
          <w:sz w:val="27"/>
          <w:szCs w:val="27"/>
        </w:rPr>
      </w:pPr>
      <w:r w:rsidRPr="007152A2">
        <w:rPr>
          <w:rFonts w:ascii="Times New Roman" w:hAnsi="Times New Roman" w:cs="Times New Roman"/>
          <w:spacing w:val="-4"/>
          <w:sz w:val="27"/>
          <w:szCs w:val="27"/>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w:t>
      </w:r>
      <w:r w:rsidR="00B676E4" w:rsidRPr="007152A2">
        <w:rPr>
          <w:rFonts w:ascii="Times New Roman" w:hAnsi="Times New Roman" w:cs="Times New Roman"/>
          <w:spacing w:val="-4"/>
          <w:sz w:val="27"/>
          <w:szCs w:val="27"/>
        </w:rPr>
        <w:t xml:space="preserve"> </w:t>
      </w:r>
      <w:r w:rsidRPr="007152A2">
        <w:rPr>
          <w:rFonts w:ascii="Times New Roman" w:hAnsi="Times New Roman" w:cs="Times New Roman"/>
          <w:spacing w:val="-4"/>
          <w:sz w:val="27"/>
          <w:szCs w:val="27"/>
        </w:rPr>
        <w:t>Стороны должны подписать Соглашение на согласованных условиях с одновременным составлением протокола разногласий.</w:t>
      </w:r>
    </w:p>
    <w:p w:rsidR="001404B0" w:rsidRPr="00EE4574" w:rsidRDefault="001404B0" w:rsidP="00E307C9">
      <w:pPr>
        <w:autoSpaceDE w:val="0"/>
        <w:autoSpaceDN w:val="0"/>
        <w:adjustRightInd w:val="0"/>
        <w:spacing w:after="0" w:line="312" w:lineRule="auto"/>
        <w:ind w:firstLine="708"/>
        <w:jc w:val="both"/>
        <w:rPr>
          <w:rFonts w:ascii="Times New Roman" w:hAnsi="Times New Roman" w:cs="Times New Roman"/>
          <w:sz w:val="27"/>
          <w:szCs w:val="27"/>
        </w:rPr>
      </w:pPr>
      <w:r w:rsidRPr="00EE4574">
        <w:rPr>
          <w:rFonts w:ascii="Times New Roman" w:hAnsi="Times New Roman" w:cs="Times New Roman"/>
          <w:sz w:val="27"/>
          <w:szCs w:val="27"/>
        </w:rPr>
        <w:lastRenderedPageBreak/>
        <w:t>Неурегулированные разногласия могут быть предметом дальнейших коллективных переговоров или разрешаться в соответствии с Трудовым кодексом</w:t>
      </w:r>
      <w:r w:rsidR="00B676E4">
        <w:rPr>
          <w:rFonts w:ascii="Times New Roman" w:hAnsi="Times New Roman" w:cs="Times New Roman"/>
          <w:sz w:val="27"/>
          <w:szCs w:val="27"/>
        </w:rPr>
        <w:t xml:space="preserve"> </w:t>
      </w:r>
      <w:r w:rsidRPr="00EE4574">
        <w:rPr>
          <w:rFonts w:ascii="Times New Roman" w:hAnsi="Times New Roman" w:cs="Times New Roman"/>
          <w:sz w:val="27"/>
          <w:szCs w:val="27"/>
        </w:rPr>
        <w:t>Российской Федерации, иными федеральными законами.</w:t>
      </w:r>
    </w:p>
    <w:p w:rsidR="001404B0" w:rsidRPr="00EE4574" w:rsidRDefault="001404B0" w:rsidP="00E307C9">
      <w:pPr>
        <w:autoSpaceDE w:val="0"/>
        <w:autoSpaceDN w:val="0"/>
        <w:adjustRightInd w:val="0"/>
        <w:spacing w:after="0" w:line="312" w:lineRule="auto"/>
        <w:ind w:firstLine="708"/>
        <w:jc w:val="both"/>
        <w:rPr>
          <w:rFonts w:ascii="Times New Roman" w:hAnsi="Times New Roman" w:cs="Times New Roman"/>
          <w:sz w:val="27"/>
          <w:szCs w:val="27"/>
        </w:rPr>
      </w:pPr>
      <w:r w:rsidRPr="00EE4574">
        <w:rPr>
          <w:rFonts w:ascii="Times New Roman" w:hAnsi="Times New Roman" w:cs="Times New Roman"/>
          <w:sz w:val="27"/>
          <w:szCs w:val="27"/>
        </w:rPr>
        <w:t>Соглашение подписывается представителями Сторон.</w:t>
      </w:r>
    </w:p>
    <w:p w:rsidR="00605F52" w:rsidRPr="00695431" w:rsidRDefault="00244EC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Представители </w:t>
      </w:r>
      <w:r w:rsidR="0022109E" w:rsidRPr="00695431">
        <w:rPr>
          <w:rFonts w:ascii="Times New Roman" w:hAnsi="Times New Roman" w:cs="Times New Roman"/>
          <w:sz w:val="27"/>
          <w:szCs w:val="27"/>
        </w:rPr>
        <w:t>С</w:t>
      </w:r>
      <w:r w:rsidRPr="00695431">
        <w:rPr>
          <w:rFonts w:ascii="Times New Roman" w:hAnsi="Times New Roman" w:cs="Times New Roman"/>
          <w:sz w:val="27"/>
          <w:szCs w:val="27"/>
        </w:rPr>
        <w:t>торон Соглашения, уклоняющиеся от участия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в коллективных переговорах по заключению, изменению Соглашения или неправомерно отказавшиеся от подписания согласованного Соглашения, </w:t>
      </w:r>
      <w:r w:rsidR="00EC4D5F">
        <w:rPr>
          <w:rFonts w:ascii="Times New Roman" w:hAnsi="Times New Roman" w:cs="Times New Roman"/>
          <w:sz w:val="27"/>
          <w:szCs w:val="27"/>
        </w:rPr>
        <w:t>могут быть привлечены к административной ответственност</w:t>
      </w:r>
      <w:r w:rsidR="00A0333A">
        <w:rPr>
          <w:rFonts w:ascii="Times New Roman" w:hAnsi="Times New Roman" w:cs="Times New Roman"/>
          <w:sz w:val="27"/>
          <w:szCs w:val="27"/>
        </w:rPr>
        <w:t>и</w:t>
      </w:r>
      <w:r w:rsidR="00EC4D5F">
        <w:rPr>
          <w:rFonts w:ascii="Times New Roman" w:hAnsi="Times New Roman" w:cs="Times New Roman"/>
          <w:sz w:val="27"/>
          <w:szCs w:val="27"/>
        </w:rPr>
        <w:t xml:space="preserve"> в соответствии со </w:t>
      </w:r>
      <w:r w:rsidRPr="00695431">
        <w:rPr>
          <w:rFonts w:ascii="Times New Roman" w:hAnsi="Times New Roman" w:cs="Times New Roman"/>
          <w:sz w:val="27"/>
          <w:szCs w:val="27"/>
        </w:rPr>
        <w:t>статьей 5.28 Кодекса Российской Федерации об административных правонарушениях.</w:t>
      </w:r>
    </w:p>
    <w:p w:rsidR="00605F52" w:rsidRPr="00695431" w:rsidRDefault="007D260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1.4.4. </w:t>
      </w:r>
      <w:r w:rsidR="00605F52" w:rsidRPr="00695431">
        <w:rPr>
          <w:rFonts w:ascii="Times New Roman" w:hAnsi="Times New Roman" w:cs="Times New Roman"/>
          <w:sz w:val="27"/>
          <w:szCs w:val="27"/>
        </w:rPr>
        <w:t xml:space="preserve">В случае реорганизации </w:t>
      </w:r>
      <w:r w:rsidR="001D3B76" w:rsidRPr="00695431">
        <w:rPr>
          <w:rFonts w:ascii="Times New Roman" w:hAnsi="Times New Roman" w:cs="Times New Roman"/>
          <w:sz w:val="27"/>
          <w:szCs w:val="27"/>
        </w:rPr>
        <w:t>С</w:t>
      </w:r>
      <w:r w:rsidR="00605F52" w:rsidRPr="00695431">
        <w:rPr>
          <w:rFonts w:ascii="Times New Roman" w:hAnsi="Times New Roman" w:cs="Times New Roman"/>
          <w:sz w:val="27"/>
          <w:szCs w:val="27"/>
        </w:rPr>
        <w:t>торон Соглашения права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обязательства </w:t>
      </w:r>
      <w:r w:rsidR="001D3B76" w:rsidRPr="00695431">
        <w:rPr>
          <w:rFonts w:ascii="Times New Roman" w:hAnsi="Times New Roman" w:cs="Times New Roman"/>
          <w:sz w:val="27"/>
          <w:szCs w:val="27"/>
        </w:rPr>
        <w:t>С</w:t>
      </w:r>
      <w:r w:rsidR="00605F52" w:rsidRPr="00695431">
        <w:rPr>
          <w:rFonts w:ascii="Times New Roman" w:hAnsi="Times New Roman" w:cs="Times New Roman"/>
          <w:sz w:val="27"/>
          <w:szCs w:val="27"/>
        </w:rPr>
        <w:t>торон по выполнению Соглашения переходят</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к их правопреемникам и сохраняются до окончания срока его действия.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D92D47" w:rsidRPr="00695431">
        <w:rPr>
          <w:rFonts w:ascii="Times New Roman" w:hAnsi="Times New Roman" w:cs="Times New Roman"/>
          <w:sz w:val="27"/>
          <w:szCs w:val="27"/>
        </w:rPr>
        <w:t>5</w:t>
      </w:r>
      <w:r w:rsidRPr="00695431">
        <w:rPr>
          <w:rFonts w:ascii="Times New Roman" w:hAnsi="Times New Roman" w:cs="Times New Roman"/>
          <w:sz w:val="27"/>
          <w:szCs w:val="27"/>
        </w:rPr>
        <w:t>. Соглашение вступает в силу со дня его подписания и действует</w:t>
      </w:r>
      <w:r w:rsidR="00B676E4">
        <w:rPr>
          <w:rFonts w:ascii="Times New Roman" w:hAnsi="Times New Roman" w:cs="Times New Roman"/>
          <w:sz w:val="27"/>
          <w:szCs w:val="27"/>
        </w:rPr>
        <w:t xml:space="preserve"> </w:t>
      </w:r>
      <w:r w:rsidR="00E85481" w:rsidRPr="00695431">
        <w:rPr>
          <w:rFonts w:ascii="Times New Roman" w:hAnsi="Times New Roman" w:cs="Times New Roman"/>
          <w:sz w:val="27"/>
          <w:szCs w:val="27"/>
        </w:rPr>
        <w:t>в течени</w:t>
      </w:r>
      <w:r w:rsidR="001D3B76" w:rsidRPr="00695431">
        <w:rPr>
          <w:rFonts w:ascii="Times New Roman" w:hAnsi="Times New Roman" w:cs="Times New Roman"/>
          <w:sz w:val="27"/>
          <w:szCs w:val="27"/>
        </w:rPr>
        <w:t>е</w:t>
      </w:r>
      <w:r w:rsidR="00E85481" w:rsidRPr="00695431">
        <w:rPr>
          <w:rFonts w:ascii="Times New Roman" w:hAnsi="Times New Roman" w:cs="Times New Roman"/>
          <w:sz w:val="27"/>
          <w:szCs w:val="27"/>
        </w:rPr>
        <w:t xml:space="preserve"> трех лет</w:t>
      </w:r>
      <w:r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Коллективные переговоры по разработке и заключению нового Соглашения</w:t>
      </w:r>
      <w:r w:rsidR="00244ECA" w:rsidRPr="00695431">
        <w:rPr>
          <w:rFonts w:ascii="Times New Roman" w:hAnsi="Times New Roman" w:cs="Times New Roman"/>
          <w:sz w:val="27"/>
          <w:szCs w:val="27"/>
        </w:rPr>
        <w:t xml:space="preserve"> либо продлению настоящего Соглашения на новый трехлетний срок,</w:t>
      </w:r>
      <w:r w:rsidRPr="00695431">
        <w:rPr>
          <w:rFonts w:ascii="Times New Roman" w:hAnsi="Times New Roman" w:cs="Times New Roman"/>
          <w:sz w:val="27"/>
          <w:szCs w:val="27"/>
        </w:rPr>
        <w:t xml:space="preserve"> должны быть начаты не позднее </w:t>
      </w:r>
      <w:r w:rsidR="00E85481" w:rsidRPr="00695431">
        <w:rPr>
          <w:rFonts w:ascii="Times New Roman" w:hAnsi="Times New Roman" w:cs="Times New Roman"/>
          <w:sz w:val="27"/>
          <w:szCs w:val="27"/>
        </w:rPr>
        <w:t xml:space="preserve">трех месяцев до окончания срока действия </w:t>
      </w:r>
      <w:r w:rsidR="00BD5384" w:rsidRPr="00695431">
        <w:rPr>
          <w:rFonts w:ascii="Times New Roman" w:hAnsi="Times New Roman" w:cs="Times New Roman"/>
          <w:sz w:val="27"/>
          <w:szCs w:val="27"/>
        </w:rPr>
        <w:t xml:space="preserve">настоящего </w:t>
      </w:r>
      <w:r w:rsidR="00E85481" w:rsidRPr="00695431">
        <w:rPr>
          <w:rFonts w:ascii="Times New Roman" w:hAnsi="Times New Roman" w:cs="Times New Roman"/>
          <w:sz w:val="27"/>
          <w:szCs w:val="27"/>
        </w:rPr>
        <w:t>Соглашения</w:t>
      </w:r>
      <w:r w:rsidRPr="00695431">
        <w:rPr>
          <w:rFonts w:ascii="Times New Roman" w:hAnsi="Times New Roman" w:cs="Times New Roman"/>
          <w:sz w:val="27"/>
          <w:szCs w:val="27"/>
        </w:rPr>
        <w:t>.</w:t>
      </w:r>
    </w:p>
    <w:p w:rsidR="00A90706"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BD5384" w:rsidRPr="00695431">
        <w:rPr>
          <w:rFonts w:ascii="Times New Roman" w:hAnsi="Times New Roman" w:cs="Times New Roman"/>
          <w:sz w:val="27"/>
          <w:szCs w:val="27"/>
        </w:rPr>
        <w:t>6</w:t>
      </w:r>
      <w:r w:rsidRPr="00695431">
        <w:rPr>
          <w:rFonts w:ascii="Times New Roman" w:hAnsi="Times New Roman" w:cs="Times New Roman"/>
          <w:sz w:val="27"/>
          <w:szCs w:val="27"/>
        </w:rPr>
        <w:t xml:space="preserve">. </w:t>
      </w:r>
      <w:r w:rsidR="00A90706" w:rsidRPr="00695431">
        <w:rPr>
          <w:rFonts w:ascii="Times New Roman" w:hAnsi="Times New Roman" w:cs="Times New Roman"/>
          <w:sz w:val="27"/>
          <w:szCs w:val="27"/>
        </w:rPr>
        <w:t>Настоящее Соглашение в течение семи дней со дня подписания направляется ФАНО России на уведомительную регистрацию</w:t>
      </w:r>
      <w:r w:rsidR="00B676E4">
        <w:rPr>
          <w:rFonts w:ascii="Times New Roman" w:hAnsi="Times New Roman" w:cs="Times New Roman"/>
          <w:sz w:val="27"/>
          <w:szCs w:val="27"/>
        </w:rPr>
        <w:t xml:space="preserve"> </w:t>
      </w:r>
      <w:r w:rsidR="00A90706" w:rsidRPr="00695431">
        <w:rPr>
          <w:rFonts w:ascii="Times New Roman" w:hAnsi="Times New Roman" w:cs="Times New Roman"/>
          <w:sz w:val="27"/>
          <w:szCs w:val="27"/>
        </w:rPr>
        <w:t>в федеральный орган исполнительной власти, уполномоченный</w:t>
      </w:r>
      <w:r w:rsidR="00B676E4">
        <w:rPr>
          <w:rFonts w:ascii="Times New Roman" w:hAnsi="Times New Roman" w:cs="Times New Roman"/>
          <w:sz w:val="27"/>
          <w:szCs w:val="27"/>
        </w:rPr>
        <w:t xml:space="preserve"> </w:t>
      </w:r>
      <w:r w:rsidR="00A90706" w:rsidRPr="00695431">
        <w:rPr>
          <w:rFonts w:ascii="Times New Roman" w:hAnsi="Times New Roman" w:cs="Times New Roman"/>
          <w:sz w:val="27"/>
          <w:szCs w:val="27"/>
        </w:rPr>
        <w:t xml:space="preserve">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p w:rsidR="00A90706" w:rsidRPr="00695431" w:rsidRDefault="00A9070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Вступление Соглашения в силу не зависит от факта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его уведомительной регистрации.</w:t>
      </w:r>
    </w:p>
    <w:p w:rsidR="00B05E30" w:rsidRPr="00695431" w:rsidRDefault="00B05E3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1.7</w:t>
      </w:r>
      <w:r w:rsidRPr="00695431">
        <w:rPr>
          <w:rFonts w:ascii="Times New Roman" w:eastAsia="Calibri" w:hAnsi="Times New Roman" w:cs="Times New Roman"/>
          <w:color w:val="000000"/>
          <w:sz w:val="27"/>
          <w:szCs w:val="27"/>
        </w:rPr>
        <w:t xml:space="preserve">. В течение одного месяца со дня уведомительной регистрации Соглашения </w:t>
      </w:r>
      <w:r w:rsidRPr="00695431">
        <w:rPr>
          <w:rFonts w:ascii="Times New Roman" w:hAnsi="Times New Roman" w:cs="Times New Roman"/>
          <w:sz w:val="27"/>
          <w:szCs w:val="27"/>
        </w:rPr>
        <w:t>в установленном порядке</w:t>
      </w:r>
      <w:r w:rsidRPr="00695431">
        <w:rPr>
          <w:rFonts w:ascii="Times New Roman" w:eastAsia="Calibri" w:hAnsi="Times New Roman" w:cs="Times New Roman"/>
          <w:color w:val="000000"/>
          <w:sz w:val="27"/>
          <w:szCs w:val="27"/>
        </w:rPr>
        <w:t xml:space="preserve"> ФАНО России обеспечивает доведение текста Соглашения до </w:t>
      </w:r>
      <w:r w:rsidR="00BA28A1" w:rsidRPr="00695431">
        <w:rPr>
          <w:rFonts w:ascii="Times New Roman" w:eastAsia="Calibri" w:hAnsi="Times New Roman" w:cs="Times New Roman"/>
          <w:color w:val="000000"/>
          <w:sz w:val="27"/>
          <w:szCs w:val="27"/>
        </w:rPr>
        <w:t xml:space="preserve">Организаций и </w:t>
      </w:r>
      <w:r w:rsidRPr="00695431">
        <w:rPr>
          <w:rFonts w:ascii="Times New Roman" w:eastAsia="Calibri" w:hAnsi="Times New Roman" w:cs="Times New Roman"/>
          <w:color w:val="000000"/>
          <w:sz w:val="27"/>
          <w:szCs w:val="27"/>
        </w:rPr>
        <w:t>территориальных органов</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ФАНО</w:t>
      </w:r>
      <w:r w:rsidR="00B676E4">
        <w:rPr>
          <w:rFonts w:ascii="Times New Roman" w:eastAsia="Calibri" w:hAnsi="Times New Roman" w:cs="Times New Roman"/>
          <w:color w:val="000000"/>
          <w:sz w:val="27"/>
          <w:szCs w:val="27"/>
        </w:rPr>
        <w:t> </w:t>
      </w:r>
      <w:r w:rsidRPr="00695431">
        <w:rPr>
          <w:rFonts w:ascii="Times New Roman" w:eastAsia="Calibri" w:hAnsi="Times New Roman" w:cs="Times New Roman"/>
          <w:color w:val="000000"/>
          <w:sz w:val="27"/>
          <w:szCs w:val="27"/>
        </w:rPr>
        <w:t xml:space="preserve">России, Профсоюзы – </w:t>
      </w:r>
      <w:r w:rsidRPr="00695431">
        <w:rPr>
          <w:rFonts w:ascii="Times New Roman" w:hAnsi="Times New Roman" w:cs="Times New Roman"/>
          <w:sz w:val="27"/>
          <w:szCs w:val="27"/>
        </w:rPr>
        <w:t>до региональных (межрегиональных), территориальных</w:t>
      </w:r>
      <w:r w:rsidR="001E0FF3" w:rsidRPr="00695431">
        <w:rPr>
          <w:rFonts w:ascii="Times New Roman" w:hAnsi="Times New Roman" w:cs="Times New Roman"/>
          <w:sz w:val="27"/>
          <w:szCs w:val="27"/>
        </w:rPr>
        <w:t xml:space="preserve"> </w:t>
      </w:r>
      <w:r w:rsidRPr="00695431">
        <w:rPr>
          <w:rFonts w:ascii="Times New Roman" w:hAnsi="Times New Roman" w:cs="Times New Roman"/>
          <w:sz w:val="27"/>
          <w:szCs w:val="27"/>
        </w:rPr>
        <w:t>и первичных профсоюзных организаций.</w:t>
      </w:r>
    </w:p>
    <w:p w:rsidR="00605F52" w:rsidRPr="00542B7D" w:rsidRDefault="001E0FF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542B7D">
        <w:rPr>
          <w:rFonts w:ascii="Times New Roman" w:hAnsi="Times New Roman" w:cs="Times New Roman"/>
          <w:sz w:val="27"/>
          <w:szCs w:val="27"/>
        </w:rPr>
        <w:t xml:space="preserve">Текст </w:t>
      </w:r>
      <w:r w:rsidR="00605F52" w:rsidRPr="00542B7D">
        <w:rPr>
          <w:rFonts w:ascii="Times New Roman" w:hAnsi="Times New Roman" w:cs="Times New Roman"/>
          <w:sz w:val="27"/>
          <w:szCs w:val="27"/>
        </w:rPr>
        <w:t xml:space="preserve">Соглашения </w:t>
      </w:r>
      <w:r w:rsidRPr="00542B7D">
        <w:rPr>
          <w:rFonts w:ascii="Times New Roman" w:hAnsi="Times New Roman" w:cs="Times New Roman"/>
          <w:sz w:val="27"/>
          <w:szCs w:val="27"/>
        </w:rPr>
        <w:t xml:space="preserve">размещается также </w:t>
      </w:r>
      <w:r w:rsidR="00605F52" w:rsidRPr="00542B7D">
        <w:rPr>
          <w:rFonts w:ascii="Times New Roman" w:hAnsi="Times New Roman" w:cs="Times New Roman"/>
          <w:sz w:val="27"/>
          <w:szCs w:val="27"/>
        </w:rPr>
        <w:t>на официальных сайтах</w:t>
      </w:r>
      <w:r w:rsidR="00B676E4" w:rsidRPr="00542B7D">
        <w:rPr>
          <w:rFonts w:ascii="Times New Roman" w:hAnsi="Times New Roman" w:cs="Times New Roman"/>
          <w:sz w:val="27"/>
          <w:szCs w:val="27"/>
        </w:rPr>
        <w:t xml:space="preserve"> </w:t>
      </w:r>
      <w:r w:rsidR="00E44DCA" w:rsidRPr="00542B7D">
        <w:rPr>
          <w:rFonts w:ascii="Times New Roman" w:hAnsi="Times New Roman" w:cs="Times New Roman"/>
          <w:sz w:val="27"/>
          <w:szCs w:val="27"/>
        </w:rPr>
        <w:t>ФАНО</w:t>
      </w:r>
      <w:r w:rsidR="00B676E4" w:rsidRPr="00542B7D">
        <w:rPr>
          <w:rFonts w:ascii="Times New Roman" w:hAnsi="Times New Roman" w:cs="Times New Roman"/>
          <w:sz w:val="27"/>
          <w:szCs w:val="27"/>
        </w:rPr>
        <w:t> </w:t>
      </w:r>
      <w:r w:rsidR="00E44DCA" w:rsidRPr="00542B7D">
        <w:rPr>
          <w:rFonts w:ascii="Times New Roman" w:hAnsi="Times New Roman" w:cs="Times New Roman"/>
          <w:sz w:val="27"/>
          <w:szCs w:val="27"/>
        </w:rPr>
        <w:t>России и Профсоюзов</w:t>
      </w:r>
      <w:r w:rsidR="008D6791" w:rsidRPr="00542B7D">
        <w:rPr>
          <w:rFonts w:ascii="Times New Roman" w:hAnsi="Times New Roman" w:cs="Times New Roman"/>
          <w:sz w:val="27"/>
          <w:szCs w:val="27"/>
        </w:rPr>
        <w:t xml:space="preserve"> </w:t>
      </w:r>
      <w:r w:rsidRPr="00542B7D">
        <w:rPr>
          <w:rFonts w:ascii="Times New Roman" w:hAnsi="Times New Roman" w:cs="Times New Roman"/>
          <w:sz w:val="27"/>
          <w:szCs w:val="27"/>
        </w:rPr>
        <w:t xml:space="preserve">в </w:t>
      </w:r>
      <w:r w:rsidR="008D6791" w:rsidRPr="00542B7D">
        <w:rPr>
          <w:rFonts w:ascii="Times New Roman" w:hAnsi="Times New Roman" w:cs="Times New Roman"/>
          <w:sz w:val="27"/>
          <w:szCs w:val="27"/>
        </w:rPr>
        <w:t>информационно-телекоммуникационной сети «Интернет»</w:t>
      </w:r>
      <w:r w:rsidR="00605F52" w:rsidRPr="00542B7D">
        <w:rPr>
          <w:rFonts w:ascii="Times New Roman" w:hAnsi="Times New Roman" w:cs="Times New Roman"/>
          <w:sz w:val="27"/>
          <w:szCs w:val="27"/>
        </w:rPr>
        <w:t>.</w:t>
      </w:r>
    </w:p>
    <w:p w:rsidR="007152A2" w:rsidRPr="00695431" w:rsidRDefault="007152A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605F52" w:rsidP="00E307C9">
      <w:pPr>
        <w:pStyle w:val="12"/>
        <w:spacing w:line="312" w:lineRule="auto"/>
        <w:rPr>
          <w:sz w:val="27"/>
          <w:szCs w:val="27"/>
        </w:rPr>
      </w:pPr>
      <w:bookmarkStart w:id="3" w:name="Par44"/>
      <w:bookmarkStart w:id="4" w:name="_Toc422759389"/>
      <w:bookmarkStart w:id="5" w:name="_Toc425319166"/>
      <w:bookmarkEnd w:id="3"/>
      <w:r w:rsidRPr="00695431">
        <w:rPr>
          <w:sz w:val="27"/>
          <w:szCs w:val="27"/>
        </w:rPr>
        <w:lastRenderedPageBreak/>
        <w:t xml:space="preserve">II. Обязательства представителей </w:t>
      </w:r>
      <w:r w:rsidR="00143BBD" w:rsidRPr="00695431">
        <w:rPr>
          <w:sz w:val="27"/>
          <w:szCs w:val="27"/>
        </w:rPr>
        <w:t>С</w:t>
      </w:r>
      <w:r w:rsidRPr="00695431">
        <w:rPr>
          <w:sz w:val="27"/>
          <w:szCs w:val="27"/>
        </w:rPr>
        <w:t>торон Соглашения</w:t>
      </w:r>
      <w:bookmarkEnd w:id="4"/>
      <w:bookmarkEnd w:id="5"/>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C32A79"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sz w:val="27"/>
          <w:szCs w:val="27"/>
        </w:rPr>
        <w:t xml:space="preserve">2.1. </w:t>
      </w:r>
      <w:r w:rsidR="00C32A79" w:rsidRPr="00695431">
        <w:rPr>
          <w:rFonts w:ascii="Times New Roman" w:hAnsi="Times New Roman" w:cs="Times New Roman"/>
          <w:color w:val="000000"/>
          <w:sz w:val="27"/>
          <w:szCs w:val="27"/>
        </w:rPr>
        <w:t>ФАНО России и Профсоюзы:</w:t>
      </w:r>
    </w:p>
    <w:p w:rsidR="00C32A79"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2.1.1. О</w:t>
      </w:r>
      <w:r w:rsidR="00C32A79" w:rsidRPr="00695431">
        <w:rPr>
          <w:rFonts w:ascii="Times New Roman" w:hAnsi="Times New Roman" w:cs="Times New Roman"/>
          <w:color w:val="000000"/>
          <w:sz w:val="27"/>
          <w:szCs w:val="27"/>
        </w:rPr>
        <w:t xml:space="preserve">беспечивают комплексный подход к решению вопросов реализации кадровой политики в </w:t>
      </w:r>
      <w:r w:rsidR="00366820" w:rsidRPr="00695431">
        <w:rPr>
          <w:rFonts w:ascii="Times New Roman" w:hAnsi="Times New Roman" w:cs="Times New Roman"/>
          <w:color w:val="000000"/>
          <w:sz w:val="27"/>
          <w:szCs w:val="27"/>
        </w:rPr>
        <w:t>О</w:t>
      </w:r>
      <w:r w:rsidR="00C32A79" w:rsidRPr="00695431">
        <w:rPr>
          <w:rFonts w:ascii="Times New Roman" w:hAnsi="Times New Roman" w:cs="Times New Roman"/>
          <w:color w:val="000000"/>
          <w:sz w:val="27"/>
          <w:szCs w:val="27"/>
        </w:rPr>
        <w:t>рганизациях, повышения уровня социально-экономической и проф</w:t>
      </w:r>
      <w:r w:rsidRPr="00695431">
        <w:rPr>
          <w:rFonts w:ascii="Times New Roman" w:hAnsi="Times New Roman" w:cs="Times New Roman"/>
          <w:color w:val="000000"/>
          <w:sz w:val="27"/>
          <w:szCs w:val="27"/>
        </w:rPr>
        <w:t>ессиональной защиты работников.</w:t>
      </w:r>
    </w:p>
    <w:p w:rsidR="00C32A79" w:rsidRPr="00695431"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2</w:t>
      </w:r>
      <w:r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П</w:t>
      </w:r>
      <w:r w:rsidR="00C32A79" w:rsidRPr="00695431">
        <w:rPr>
          <w:rFonts w:ascii="Times New Roman" w:hAnsi="Times New Roman" w:cs="Times New Roman"/>
          <w:color w:val="000000"/>
          <w:sz w:val="27"/>
          <w:szCs w:val="27"/>
        </w:rPr>
        <w:t>роводят разъяснительную работу в части совершенствования системы оплаты труда и оформления т</w:t>
      </w:r>
      <w:r w:rsidRPr="00695431">
        <w:rPr>
          <w:rFonts w:ascii="Times New Roman" w:hAnsi="Times New Roman" w:cs="Times New Roman"/>
          <w:color w:val="000000"/>
          <w:sz w:val="27"/>
          <w:szCs w:val="27"/>
        </w:rPr>
        <w:t>рудовых отношений с работниками.</w:t>
      </w:r>
    </w:p>
    <w:p w:rsidR="00C32A79" w:rsidRPr="00695431" w:rsidRDefault="00E92B3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3</w:t>
      </w:r>
      <w:r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w:t>
      </w:r>
      <w:r w:rsidR="00C32A79" w:rsidRPr="00695431">
        <w:rPr>
          <w:rFonts w:ascii="Times New Roman" w:hAnsi="Times New Roman" w:cs="Times New Roman"/>
          <w:color w:val="000000"/>
          <w:sz w:val="27"/>
          <w:szCs w:val="27"/>
        </w:rPr>
        <w:t xml:space="preserve"> целях реализации отдельных положений Трудового кодекса Российской Федерации и других нормативных правовых актов Российской Федерации готовят предложения по вопросам реформирования пенсионного законодательства Российской Федерации, </w:t>
      </w:r>
      <w:r w:rsidR="00B80D1D">
        <w:rPr>
          <w:rFonts w:ascii="Times New Roman" w:hAnsi="Times New Roman" w:cs="Times New Roman"/>
          <w:color w:val="000000"/>
          <w:sz w:val="27"/>
          <w:szCs w:val="27"/>
        </w:rPr>
        <w:t>совершенствованию</w:t>
      </w:r>
      <w:r w:rsidR="00B80D1D" w:rsidRPr="00695431">
        <w:rPr>
          <w:rFonts w:ascii="Times New Roman" w:hAnsi="Times New Roman" w:cs="Times New Roman"/>
          <w:color w:val="000000"/>
          <w:sz w:val="27"/>
          <w:szCs w:val="27"/>
        </w:rPr>
        <w:t xml:space="preserve"> </w:t>
      </w:r>
      <w:r w:rsidR="00C32A79" w:rsidRPr="00695431">
        <w:rPr>
          <w:rFonts w:ascii="Times New Roman" w:hAnsi="Times New Roman" w:cs="Times New Roman"/>
          <w:color w:val="000000"/>
          <w:sz w:val="27"/>
          <w:szCs w:val="27"/>
        </w:rPr>
        <w:t>мер со</w:t>
      </w:r>
      <w:r w:rsidR="002F5B9E" w:rsidRPr="00695431">
        <w:rPr>
          <w:rFonts w:ascii="Times New Roman" w:hAnsi="Times New Roman" w:cs="Times New Roman"/>
          <w:color w:val="000000"/>
          <w:sz w:val="27"/>
          <w:szCs w:val="27"/>
        </w:rPr>
        <w:t xml:space="preserve">циальной защиты для работников, </w:t>
      </w:r>
      <w:r w:rsidR="00C32A79" w:rsidRPr="00695431">
        <w:rPr>
          <w:rFonts w:ascii="Times New Roman" w:hAnsi="Times New Roman" w:cs="Times New Roman"/>
          <w:color w:val="000000"/>
          <w:sz w:val="27"/>
          <w:szCs w:val="27"/>
        </w:rPr>
        <w:t>обеспечения экономических, социально-трудо</w:t>
      </w:r>
      <w:r w:rsidR="00835D22" w:rsidRPr="00695431">
        <w:rPr>
          <w:rFonts w:ascii="Times New Roman" w:hAnsi="Times New Roman" w:cs="Times New Roman"/>
          <w:color w:val="000000"/>
          <w:sz w:val="27"/>
          <w:szCs w:val="27"/>
        </w:rPr>
        <w:t>вых прав и интересов работников</w:t>
      </w:r>
      <w:r w:rsidRPr="00695431">
        <w:rPr>
          <w:rFonts w:ascii="Times New Roman" w:hAnsi="Times New Roman" w:cs="Times New Roman"/>
          <w:color w:val="000000"/>
          <w:sz w:val="27"/>
          <w:szCs w:val="27"/>
        </w:rPr>
        <w:t>.</w:t>
      </w:r>
    </w:p>
    <w:p w:rsidR="00303F26" w:rsidRPr="00695431" w:rsidRDefault="00EB6EF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color w:val="000000"/>
          <w:sz w:val="27"/>
          <w:szCs w:val="27"/>
        </w:rPr>
        <w:t>2.</w:t>
      </w:r>
      <w:r w:rsidR="00E92B36" w:rsidRPr="00695431">
        <w:rPr>
          <w:rFonts w:ascii="Times New Roman" w:hAnsi="Times New Roman" w:cs="Times New Roman"/>
          <w:color w:val="000000"/>
          <w:sz w:val="27"/>
          <w:szCs w:val="27"/>
        </w:rPr>
        <w:t>1.</w:t>
      </w:r>
      <w:r w:rsidR="00CE6E67">
        <w:rPr>
          <w:rFonts w:ascii="Times New Roman" w:hAnsi="Times New Roman" w:cs="Times New Roman"/>
          <w:color w:val="000000"/>
          <w:sz w:val="27"/>
          <w:szCs w:val="27"/>
        </w:rPr>
        <w:t>4</w:t>
      </w:r>
      <w:r w:rsidR="00E92B36"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00E92B36" w:rsidRPr="00695431">
        <w:rPr>
          <w:rFonts w:ascii="Times New Roman" w:hAnsi="Times New Roman" w:cs="Times New Roman"/>
          <w:color w:val="000000"/>
          <w:sz w:val="27"/>
          <w:szCs w:val="27"/>
        </w:rPr>
        <w:t>С</w:t>
      </w:r>
      <w:r w:rsidR="00303F26" w:rsidRPr="00695431">
        <w:rPr>
          <w:rFonts w:ascii="Times New Roman" w:hAnsi="Times New Roman" w:cs="Times New Roman"/>
          <w:sz w:val="27"/>
          <w:szCs w:val="27"/>
        </w:rPr>
        <w:t>тро</w:t>
      </w:r>
      <w:r w:rsidR="00366820" w:rsidRPr="00695431">
        <w:rPr>
          <w:rFonts w:ascii="Times New Roman" w:hAnsi="Times New Roman" w:cs="Times New Roman"/>
          <w:sz w:val="27"/>
          <w:szCs w:val="27"/>
        </w:rPr>
        <w:t>я</w:t>
      </w:r>
      <w:r w:rsidR="00303F26" w:rsidRPr="00695431">
        <w:rPr>
          <w:rFonts w:ascii="Times New Roman" w:hAnsi="Times New Roman" w:cs="Times New Roman"/>
          <w:sz w:val="27"/>
          <w:szCs w:val="27"/>
        </w:rPr>
        <w:t xml:space="preserve">т свои взаимоотношения на основе принципов социального партнерства, коллективно-договорного регулирования социально-трудовых отношений, </w:t>
      </w:r>
      <w:r w:rsidR="00835D22" w:rsidRPr="00695431">
        <w:rPr>
          <w:rFonts w:ascii="Times New Roman" w:hAnsi="Times New Roman" w:cs="Times New Roman"/>
          <w:sz w:val="27"/>
          <w:szCs w:val="27"/>
        </w:rPr>
        <w:t>р</w:t>
      </w:r>
      <w:r w:rsidR="00303F26" w:rsidRPr="00695431">
        <w:rPr>
          <w:rFonts w:ascii="Times New Roman" w:hAnsi="Times New Roman" w:cs="Times New Roman"/>
          <w:sz w:val="27"/>
          <w:szCs w:val="27"/>
        </w:rPr>
        <w:t>азвива</w:t>
      </w:r>
      <w:r w:rsidR="00835D22" w:rsidRPr="00695431">
        <w:rPr>
          <w:rFonts w:ascii="Times New Roman" w:hAnsi="Times New Roman" w:cs="Times New Roman"/>
          <w:sz w:val="27"/>
          <w:szCs w:val="27"/>
        </w:rPr>
        <w:t xml:space="preserve">ют </w:t>
      </w:r>
      <w:r w:rsidR="00303F26" w:rsidRPr="00695431">
        <w:rPr>
          <w:rFonts w:ascii="Times New Roman" w:hAnsi="Times New Roman" w:cs="Times New Roman"/>
          <w:sz w:val="27"/>
          <w:szCs w:val="27"/>
        </w:rPr>
        <w:t>и совершенств</w:t>
      </w:r>
      <w:r w:rsidR="00835D22"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 xml:space="preserve">систему органов социального партнерства на федеральном, </w:t>
      </w:r>
      <w:r w:rsidR="00835D22" w:rsidRPr="00695431">
        <w:rPr>
          <w:rFonts w:ascii="Times New Roman" w:hAnsi="Times New Roman" w:cs="Times New Roman"/>
          <w:sz w:val="27"/>
          <w:szCs w:val="27"/>
        </w:rPr>
        <w:t>региональном (</w:t>
      </w:r>
      <w:r w:rsidR="00303F26" w:rsidRPr="00695431">
        <w:rPr>
          <w:rFonts w:ascii="Times New Roman" w:hAnsi="Times New Roman" w:cs="Times New Roman"/>
          <w:sz w:val="27"/>
          <w:szCs w:val="27"/>
        </w:rPr>
        <w:t>межрегиональном</w:t>
      </w:r>
      <w:r w:rsidR="00835D22" w:rsidRPr="00695431">
        <w:rPr>
          <w:rFonts w:ascii="Times New Roman" w:hAnsi="Times New Roman" w:cs="Times New Roman"/>
          <w:sz w:val="27"/>
          <w:szCs w:val="27"/>
        </w:rPr>
        <w:t>)</w:t>
      </w:r>
      <w:r w:rsidR="00303F26" w:rsidRPr="00695431">
        <w:rPr>
          <w:rFonts w:ascii="Times New Roman" w:hAnsi="Times New Roman" w:cs="Times New Roman"/>
          <w:sz w:val="27"/>
          <w:szCs w:val="27"/>
        </w:rPr>
        <w:t>, территориальном и локальном уровнях</w:t>
      </w:r>
      <w:r w:rsidR="00E92B36" w:rsidRPr="00695431">
        <w:rPr>
          <w:rFonts w:ascii="Times New Roman" w:hAnsi="Times New Roman" w:cs="Times New Roman"/>
          <w:sz w:val="27"/>
          <w:szCs w:val="27"/>
        </w:rPr>
        <w:t>.</w:t>
      </w:r>
    </w:p>
    <w:p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5</w:t>
      </w:r>
      <w:r w:rsidRPr="00695431">
        <w:rPr>
          <w:rFonts w:ascii="Times New Roman" w:hAnsi="Times New Roman" w:cs="Times New Roman"/>
          <w:color w:val="000000"/>
          <w:sz w:val="27"/>
          <w:szCs w:val="27"/>
        </w:rPr>
        <w:t>. У</w:t>
      </w:r>
      <w:r w:rsidR="00303F26" w:rsidRPr="00695431">
        <w:rPr>
          <w:rFonts w:ascii="Times New Roman" w:hAnsi="Times New Roman" w:cs="Times New Roman"/>
          <w:sz w:val="27"/>
          <w:szCs w:val="27"/>
        </w:rPr>
        <w:t>частв</w:t>
      </w:r>
      <w:r w:rsidR="00835D22" w:rsidRPr="00695431">
        <w:rPr>
          <w:rFonts w:ascii="Times New Roman" w:hAnsi="Times New Roman" w:cs="Times New Roman"/>
          <w:sz w:val="27"/>
          <w:szCs w:val="27"/>
        </w:rPr>
        <w:t xml:space="preserve">уют </w:t>
      </w:r>
      <w:r w:rsidR="001472C6">
        <w:rPr>
          <w:rFonts w:ascii="Times New Roman" w:hAnsi="Times New Roman" w:cs="Times New Roman"/>
          <w:sz w:val="27"/>
          <w:szCs w:val="27"/>
        </w:rPr>
        <w:t xml:space="preserve">на равноправной основе </w:t>
      </w:r>
      <w:r w:rsidR="00303F26" w:rsidRPr="00695431">
        <w:rPr>
          <w:rFonts w:ascii="Times New Roman" w:hAnsi="Times New Roman" w:cs="Times New Roman"/>
          <w:sz w:val="27"/>
          <w:szCs w:val="27"/>
        </w:rPr>
        <w:t>в работе Межотраслевой комиссии</w:t>
      </w:r>
      <w:r w:rsidR="006746DE" w:rsidRPr="00695431">
        <w:rPr>
          <w:rFonts w:ascii="Times New Roman" w:hAnsi="Times New Roman" w:cs="Times New Roman"/>
          <w:sz w:val="27"/>
          <w:szCs w:val="27"/>
        </w:rPr>
        <w:t>, иных органах социального партнерства</w:t>
      </w:r>
      <w:r w:rsidRPr="00695431">
        <w:rPr>
          <w:rFonts w:ascii="Times New Roman" w:hAnsi="Times New Roman" w:cs="Times New Roman"/>
          <w:sz w:val="27"/>
          <w:szCs w:val="27"/>
        </w:rPr>
        <w:t>.</w:t>
      </w:r>
    </w:p>
    <w:p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color w:val="000000"/>
          <w:sz w:val="27"/>
          <w:szCs w:val="27"/>
        </w:rPr>
        <w:t>2.1.</w:t>
      </w:r>
      <w:r w:rsidR="00CE6E67">
        <w:rPr>
          <w:rFonts w:ascii="Times New Roman" w:hAnsi="Times New Roman" w:cs="Times New Roman"/>
          <w:color w:val="000000"/>
          <w:sz w:val="27"/>
          <w:szCs w:val="27"/>
        </w:rPr>
        <w:t>6</w:t>
      </w:r>
      <w:r w:rsidRPr="00695431">
        <w:rPr>
          <w:rFonts w:ascii="Times New Roman" w:hAnsi="Times New Roman" w:cs="Times New Roman"/>
          <w:color w:val="000000"/>
          <w:sz w:val="27"/>
          <w:szCs w:val="27"/>
        </w:rPr>
        <w:t>. С</w:t>
      </w:r>
      <w:r w:rsidR="00303F26" w:rsidRPr="00695431">
        <w:rPr>
          <w:rFonts w:ascii="Times New Roman" w:hAnsi="Times New Roman" w:cs="Times New Roman"/>
          <w:sz w:val="27"/>
          <w:szCs w:val="27"/>
        </w:rPr>
        <w:t>пособств</w:t>
      </w:r>
      <w:r w:rsidR="00756AA5"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повышению эффективности заключаемых отраслевых соглашений на региональном</w:t>
      </w:r>
      <w:r w:rsidR="00043B5D">
        <w:rPr>
          <w:rFonts w:ascii="Times New Roman" w:hAnsi="Times New Roman" w:cs="Times New Roman"/>
          <w:sz w:val="27"/>
          <w:szCs w:val="27"/>
        </w:rPr>
        <w:t xml:space="preserve"> (т</w:t>
      </w:r>
      <w:r w:rsidR="00303F26" w:rsidRPr="00695431">
        <w:rPr>
          <w:rFonts w:ascii="Times New Roman" w:hAnsi="Times New Roman" w:cs="Times New Roman"/>
          <w:sz w:val="27"/>
          <w:szCs w:val="27"/>
        </w:rPr>
        <w:t>ерриториальном</w:t>
      </w:r>
      <w:r w:rsidR="00043B5D">
        <w:rPr>
          <w:rFonts w:ascii="Times New Roman" w:hAnsi="Times New Roman" w:cs="Times New Roman"/>
          <w:sz w:val="27"/>
          <w:szCs w:val="27"/>
        </w:rPr>
        <w:t>)</w:t>
      </w:r>
      <w:r w:rsidR="00303F26" w:rsidRPr="00695431">
        <w:rPr>
          <w:rFonts w:ascii="Times New Roman" w:hAnsi="Times New Roman" w:cs="Times New Roman"/>
          <w:sz w:val="27"/>
          <w:szCs w:val="27"/>
        </w:rPr>
        <w:t xml:space="preserve"> уровне</w:t>
      </w:r>
      <w:r w:rsidR="00B676E4">
        <w:rPr>
          <w:rFonts w:ascii="Times New Roman" w:hAnsi="Times New Roman" w:cs="Times New Roman"/>
          <w:sz w:val="27"/>
          <w:szCs w:val="27"/>
        </w:rPr>
        <w:t xml:space="preserve"> </w:t>
      </w:r>
      <w:r w:rsidR="00303F26" w:rsidRPr="00695431">
        <w:rPr>
          <w:rFonts w:ascii="Times New Roman" w:hAnsi="Times New Roman" w:cs="Times New Roman"/>
          <w:sz w:val="27"/>
          <w:szCs w:val="27"/>
        </w:rPr>
        <w:t>и коллективных договоров в О</w:t>
      </w:r>
      <w:r w:rsidR="00823214" w:rsidRPr="00695431">
        <w:rPr>
          <w:rFonts w:ascii="Times New Roman" w:hAnsi="Times New Roman" w:cs="Times New Roman"/>
          <w:sz w:val="27"/>
          <w:szCs w:val="27"/>
        </w:rPr>
        <w:t>рганизациях, о</w:t>
      </w:r>
      <w:r w:rsidR="00303F26" w:rsidRPr="00695431">
        <w:rPr>
          <w:rFonts w:ascii="Times New Roman" w:hAnsi="Times New Roman" w:cs="Times New Roman"/>
          <w:sz w:val="27"/>
          <w:szCs w:val="27"/>
        </w:rPr>
        <w:t>существля</w:t>
      </w:r>
      <w:r w:rsidR="00823214" w:rsidRPr="00695431">
        <w:rPr>
          <w:rFonts w:ascii="Times New Roman" w:hAnsi="Times New Roman" w:cs="Times New Roman"/>
          <w:sz w:val="27"/>
          <w:szCs w:val="27"/>
        </w:rPr>
        <w:t>ю</w:t>
      </w:r>
      <w:r w:rsidR="00303F26" w:rsidRPr="00695431">
        <w:rPr>
          <w:rFonts w:ascii="Times New Roman" w:hAnsi="Times New Roman" w:cs="Times New Roman"/>
          <w:sz w:val="27"/>
          <w:szCs w:val="27"/>
        </w:rPr>
        <w:t xml:space="preserve">т мониторинг, обобщение опыта заключения региональных </w:t>
      </w:r>
      <w:r w:rsidR="00925A2D">
        <w:rPr>
          <w:rFonts w:ascii="Times New Roman" w:hAnsi="Times New Roman" w:cs="Times New Roman"/>
          <w:sz w:val="27"/>
          <w:szCs w:val="27"/>
        </w:rPr>
        <w:t>(т</w:t>
      </w:r>
      <w:r w:rsidR="00925A2D" w:rsidRPr="00695431">
        <w:rPr>
          <w:rFonts w:ascii="Times New Roman" w:hAnsi="Times New Roman" w:cs="Times New Roman"/>
          <w:sz w:val="27"/>
          <w:szCs w:val="27"/>
        </w:rPr>
        <w:t>ерриториальн</w:t>
      </w:r>
      <w:r w:rsidR="00925A2D">
        <w:rPr>
          <w:rFonts w:ascii="Times New Roman" w:hAnsi="Times New Roman" w:cs="Times New Roman"/>
          <w:sz w:val="27"/>
          <w:szCs w:val="27"/>
        </w:rPr>
        <w:t xml:space="preserve">ых) </w:t>
      </w:r>
      <w:r w:rsidR="00303F26" w:rsidRPr="00695431">
        <w:rPr>
          <w:rFonts w:ascii="Times New Roman" w:hAnsi="Times New Roman" w:cs="Times New Roman"/>
          <w:sz w:val="27"/>
          <w:szCs w:val="27"/>
        </w:rPr>
        <w:t>отраслевых соглашений и коллективных договоров Организаций, а также контроль</w:t>
      </w:r>
      <w:r w:rsidR="00B676E4">
        <w:rPr>
          <w:rFonts w:ascii="Times New Roman" w:hAnsi="Times New Roman" w:cs="Times New Roman"/>
          <w:sz w:val="27"/>
          <w:szCs w:val="27"/>
        </w:rPr>
        <w:t xml:space="preserve"> </w:t>
      </w:r>
      <w:r w:rsidR="00303F26" w:rsidRPr="00695431">
        <w:rPr>
          <w:rFonts w:ascii="Times New Roman" w:hAnsi="Times New Roman" w:cs="Times New Roman"/>
          <w:sz w:val="27"/>
          <w:szCs w:val="27"/>
        </w:rPr>
        <w:t>за состоянием и эффективностью договорного регулирования социально-трудовых отношений в Организациях</w:t>
      </w:r>
      <w:r w:rsidRPr="00695431">
        <w:rPr>
          <w:rFonts w:ascii="Times New Roman" w:hAnsi="Times New Roman" w:cs="Times New Roman"/>
          <w:sz w:val="27"/>
          <w:szCs w:val="27"/>
        </w:rPr>
        <w:t>.</w:t>
      </w:r>
    </w:p>
    <w:p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Pr>
          <w:rFonts w:ascii="Times New Roman" w:hAnsi="Times New Roman" w:cs="Times New Roman"/>
          <w:sz w:val="27"/>
          <w:szCs w:val="27"/>
        </w:rPr>
        <w:t>7</w:t>
      </w:r>
      <w:r w:rsidRPr="00695431">
        <w:rPr>
          <w:rFonts w:ascii="Times New Roman" w:hAnsi="Times New Roman" w:cs="Times New Roman"/>
          <w:sz w:val="27"/>
          <w:szCs w:val="27"/>
        </w:rPr>
        <w:t>. С</w:t>
      </w:r>
      <w:r w:rsidR="00303F26" w:rsidRPr="00695431">
        <w:rPr>
          <w:rFonts w:ascii="Times New Roman" w:hAnsi="Times New Roman" w:cs="Times New Roman"/>
          <w:sz w:val="27"/>
          <w:szCs w:val="27"/>
        </w:rPr>
        <w:t>одейств</w:t>
      </w:r>
      <w:r w:rsidR="00823214" w:rsidRPr="00695431">
        <w:rPr>
          <w:rFonts w:ascii="Times New Roman" w:hAnsi="Times New Roman" w:cs="Times New Roman"/>
          <w:sz w:val="27"/>
          <w:szCs w:val="27"/>
        </w:rPr>
        <w:t xml:space="preserve">уют </w:t>
      </w:r>
      <w:r w:rsidR="00303F26" w:rsidRPr="00695431">
        <w:rPr>
          <w:rFonts w:ascii="Times New Roman" w:hAnsi="Times New Roman" w:cs="Times New Roman"/>
          <w:sz w:val="27"/>
          <w:szCs w:val="27"/>
        </w:rPr>
        <w:t>формированию полномочных объединений работодателей Организаций</w:t>
      </w:r>
      <w:r w:rsidR="00EF7780" w:rsidRPr="00695431">
        <w:rPr>
          <w:rFonts w:ascii="Times New Roman" w:hAnsi="Times New Roman" w:cs="Times New Roman"/>
          <w:sz w:val="27"/>
          <w:szCs w:val="27"/>
        </w:rPr>
        <w:t xml:space="preserve"> </w:t>
      </w:r>
      <w:r w:rsidR="00303F26" w:rsidRPr="00695431">
        <w:rPr>
          <w:rFonts w:ascii="Times New Roman" w:hAnsi="Times New Roman" w:cs="Times New Roman"/>
          <w:sz w:val="27"/>
          <w:szCs w:val="27"/>
        </w:rPr>
        <w:t>на региона</w:t>
      </w:r>
      <w:r w:rsidR="00BD0344" w:rsidRPr="00695431">
        <w:rPr>
          <w:rFonts w:ascii="Times New Roman" w:hAnsi="Times New Roman" w:cs="Times New Roman"/>
          <w:sz w:val="27"/>
          <w:szCs w:val="27"/>
        </w:rPr>
        <w:t>льном</w:t>
      </w:r>
      <w:r w:rsidR="00540676">
        <w:rPr>
          <w:rFonts w:ascii="Times New Roman" w:hAnsi="Times New Roman" w:cs="Times New Roman"/>
          <w:sz w:val="27"/>
          <w:szCs w:val="27"/>
        </w:rPr>
        <w:t xml:space="preserve"> (</w:t>
      </w:r>
      <w:r w:rsidR="00540676" w:rsidRPr="00695431">
        <w:rPr>
          <w:rFonts w:ascii="Times New Roman" w:hAnsi="Times New Roman" w:cs="Times New Roman"/>
          <w:sz w:val="27"/>
          <w:szCs w:val="27"/>
        </w:rPr>
        <w:t>межрегиональном</w:t>
      </w:r>
      <w:r w:rsidR="00540676">
        <w:rPr>
          <w:rFonts w:ascii="Times New Roman" w:hAnsi="Times New Roman" w:cs="Times New Roman"/>
          <w:sz w:val="27"/>
          <w:szCs w:val="27"/>
        </w:rPr>
        <w:t>)</w:t>
      </w:r>
      <w:r w:rsidR="00B676E4">
        <w:rPr>
          <w:rFonts w:ascii="Times New Roman" w:hAnsi="Times New Roman" w:cs="Times New Roman"/>
          <w:sz w:val="27"/>
          <w:szCs w:val="27"/>
        </w:rPr>
        <w:t xml:space="preserve"> </w:t>
      </w:r>
      <w:r w:rsidR="00BD0344" w:rsidRPr="00695431">
        <w:rPr>
          <w:rFonts w:ascii="Times New Roman" w:hAnsi="Times New Roman" w:cs="Times New Roman"/>
          <w:sz w:val="27"/>
          <w:szCs w:val="27"/>
        </w:rPr>
        <w:t>и территориальном уровнях</w:t>
      </w:r>
      <w:r w:rsidRPr="00695431">
        <w:rPr>
          <w:rFonts w:ascii="Times New Roman" w:hAnsi="Times New Roman" w:cs="Times New Roman"/>
          <w:sz w:val="27"/>
          <w:szCs w:val="27"/>
        </w:rPr>
        <w:t>.</w:t>
      </w:r>
    </w:p>
    <w:p w:rsidR="00303F2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Pr>
          <w:rFonts w:ascii="Times New Roman" w:hAnsi="Times New Roman" w:cs="Times New Roman"/>
          <w:sz w:val="27"/>
          <w:szCs w:val="27"/>
        </w:rPr>
        <w:t>8</w:t>
      </w:r>
      <w:r w:rsidRPr="00695431">
        <w:rPr>
          <w:rFonts w:ascii="Times New Roman" w:hAnsi="Times New Roman" w:cs="Times New Roman"/>
          <w:sz w:val="27"/>
          <w:szCs w:val="27"/>
        </w:rPr>
        <w:t>. П</w:t>
      </w:r>
      <w:r w:rsidR="00303F26" w:rsidRPr="00695431">
        <w:rPr>
          <w:rFonts w:ascii="Times New Roman" w:hAnsi="Times New Roman" w:cs="Times New Roman"/>
          <w:sz w:val="27"/>
          <w:szCs w:val="27"/>
        </w:rPr>
        <w:t>ровод</w:t>
      </w:r>
      <w:r w:rsidR="00BD0344" w:rsidRPr="00695431">
        <w:rPr>
          <w:rFonts w:ascii="Times New Roman" w:hAnsi="Times New Roman" w:cs="Times New Roman"/>
          <w:sz w:val="27"/>
          <w:szCs w:val="27"/>
        </w:rPr>
        <w:t xml:space="preserve">ят </w:t>
      </w:r>
      <w:r w:rsidR="00303F26" w:rsidRPr="00695431">
        <w:rPr>
          <w:rFonts w:ascii="Times New Roman" w:hAnsi="Times New Roman" w:cs="Times New Roman"/>
          <w:sz w:val="27"/>
          <w:szCs w:val="27"/>
        </w:rPr>
        <w:t>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w:t>
      </w:r>
      <w:r w:rsidR="00BD0344" w:rsidRPr="00695431">
        <w:rPr>
          <w:rFonts w:ascii="Times New Roman" w:hAnsi="Times New Roman" w:cs="Times New Roman"/>
          <w:sz w:val="27"/>
          <w:szCs w:val="27"/>
        </w:rPr>
        <w:t xml:space="preserve"> </w:t>
      </w:r>
      <w:r w:rsidR="00303F26" w:rsidRPr="00695431">
        <w:rPr>
          <w:rFonts w:ascii="Times New Roman" w:hAnsi="Times New Roman" w:cs="Times New Roman"/>
          <w:sz w:val="27"/>
          <w:szCs w:val="27"/>
        </w:rPr>
        <w:t>и по другим</w:t>
      </w:r>
      <w:r w:rsidR="00B676E4">
        <w:rPr>
          <w:rFonts w:ascii="Times New Roman" w:hAnsi="Times New Roman" w:cs="Times New Roman"/>
          <w:sz w:val="27"/>
          <w:szCs w:val="27"/>
        </w:rPr>
        <w:t xml:space="preserve"> </w:t>
      </w:r>
      <w:r w:rsidR="00303F26" w:rsidRPr="00695431">
        <w:rPr>
          <w:rFonts w:ascii="Times New Roman" w:hAnsi="Times New Roman" w:cs="Times New Roman"/>
          <w:sz w:val="27"/>
          <w:szCs w:val="27"/>
        </w:rPr>
        <w:t>социальн</w:t>
      </w:r>
      <w:r w:rsidR="00BD0344" w:rsidRPr="00695431">
        <w:rPr>
          <w:rFonts w:ascii="Times New Roman" w:hAnsi="Times New Roman" w:cs="Times New Roman"/>
          <w:sz w:val="27"/>
          <w:szCs w:val="27"/>
        </w:rPr>
        <w:t>о</w:t>
      </w:r>
      <w:r w:rsidR="00B723E5">
        <w:rPr>
          <w:rFonts w:ascii="Times New Roman" w:hAnsi="Times New Roman" w:cs="Times New Roman"/>
          <w:sz w:val="27"/>
          <w:szCs w:val="27"/>
        </w:rPr>
        <w:t xml:space="preserve"> </w:t>
      </w:r>
      <w:r w:rsidR="00BD0344" w:rsidRPr="00695431">
        <w:rPr>
          <w:rFonts w:ascii="Times New Roman" w:hAnsi="Times New Roman" w:cs="Times New Roman"/>
          <w:sz w:val="27"/>
          <w:szCs w:val="27"/>
        </w:rPr>
        <w:t>значимым вопросам</w:t>
      </w:r>
      <w:r w:rsidRPr="00695431">
        <w:rPr>
          <w:rFonts w:ascii="Times New Roman" w:hAnsi="Times New Roman" w:cs="Times New Roman"/>
          <w:sz w:val="27"/>
          <w:szCs w:val="27"/>
        </w:rPr>
        <w:t>.</w:t>
      </w:r>
    </w:p>
    <w:p w:rsidR="00465BFD"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2.1.</w:t>
      </w:r>
      <w:r w:rsidR="00CE6E67">
        <w:rPr>
          <w:rFonts w:ascii="Times New Roman" w:hAnsi="Times New Roman" w:cs="Times New Roman"/>
          <w:sz w:val="27"/>
          <w:szCs w:val="27"/>
        </w:rPr>
        <w:t>9</w:t>
      </w:r>
      <w:r w:rsidRPr="00695431">
        <w:rPr>
          <w:rFonts w:ascii="Times New Roman" w:hAnsi="Times New Roman" w:cs="Times New Roman"/>
          <w:sz w:val="27"/>
          <w:szCs w:val="27"/>
        </w:rPr>
        <w:t>. С</w:t>
      </w:r>
      <w:r w:rsidR="00465BFD" w:rsidRPr="00695431">
        <w:rPr>
          <w:rFonts w:ascii="Times New Roman" w:hAnsi="Times New Roman" w:cs="Times New Roman"/>
          <w:sz w:val="27"/>
          <w:szCs w:val="27"/>
        </w:rPr>
        <w:t>читают приоритетными следующие направления в совместной работе</w:t>
      </w:r>
      <w:r w:rsidR="00B676E4">
        <w:rPr>
          <w:rFonts w:ascii="Times New Roman" w:hAnsi="Times New Roman" w:cs="Times New Roman"/>
          <w:sz w:val="27"/>
          <w:szCs w:val="27"/>
        </w:rPr>
        <w:t xml:space="preserve"> </w:t>
      </w:r>
      <w:r w:rsidR="00465BFD" w:rsidRPr="00695431">
        <w:rPr>
          <w:rFonts w:ascii="Times New Roman" w:hAnsi="Times New Roman" w:cs="Times New Roman"/>
          <w:sz w:val="27"/>
          <w:szCs w:val="27"/>
        </w:rPr>
        <w:t>по</w:t>
      </w:r>
      <w:r w:rsidR="00B676E4">
        <w:rPr>
          <w:rFonts w:ascii="Times New Roman" w:hAnsi="Times New Roman" w:cs="Times New Roman"/>
          <w:sz w:val="27"/>
          <w:szCs w:val="27"/>
        </w:rPr>
        <w:t xml:space="preserve"> </w:t>
      </w:r>
      <w:r w:rsidR="00465BFD" w:rsidRPr="00695431">
        <w:rPr>
          <w:rFonts w:ascii="Times New Roman" w:hAnsi="Times New Roman" w:cs="Times New Roman"/>
          <w:sz w:val="27"/>
          <w:szCs w:val="27"/>
        </w:rPr>
        <w:t>реализации молодежной политики</w:t>
      </w:r>
      <w:r w:rsidR="00B676E4">
        <w:rPr>
          <w:rFonts w:ascii="Times New Roman" w:hAnsi="Times New Roman" w:cs="Times New Roman"/>
          <w:sz w:val="27"/>
          <w:szCs w:val="27"/>
        </w:rPr>
        <w:t xml:space="preserve"> </w:t>
      </w:r>
      <w:r w:rsidR="00465BFD" w:rsidRPr="00695431">
        <w:rPr>
          <w:rFonts w:ascii="Times New Roman" w:hAnsi="Times New Roman" w:cs="Times New Roman"/>
          <w:sz w:val="27"/>
          <w:szCs w:val="27"/>
        </w:rPr>
        <w:t>в Организациях:</w:t>
      </w:r>
    </w:p>
    <w:p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проведение работы с молодежью с целью закрепления молодежи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Организациях;</w:t>
      </w:r>
    </w:p>
    <w:p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содействие </w:t>
      </w:r>
      <w:r w:rsidR="0050685B" w:rsidRPr="00695431">
        <w:rPr>
          <w:rFonts w:ascii="Times New Roman" w:hAnsi="Times New Roman" w:cs="Times New Roman"/>
          <w:sz w:val="27"/>
          <w:szCs w:val="27"/>
        </w:rPr>
        <w:t>трудоустройству</w:t>
      </w:r>
      <w:r w:rsidR="002549B7">
        <w:rPr>
          <w:rFonts w:ascii="Times New Roman" w:hAnsi="Times New Roman" w:cs="Times New Roman"/>
          <w:sz w:val="27"/>
          <w:szCs w:val="27"/>
        </w:rPr>
        <w:t xml:space="preserve">, </w:t>
      </w:r>
      <w:r w:rsidRPr="00695431">
        <w:rPr>
          <w:rFonts w:ascii="Times New Roman" w:hAnsi="Times New Roman" w:cs="Times New Roman"/>
          <w:sz w:val="27"/>
          <w:szCs w:val="27"/>
        </w:rPr>
        <w:t>повышению профессиональной квалификации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карьерному росту молодежи;</w:t>
      </w:r>
    </w:p>
    <w:p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развитие творческой и социальной активности молодежи;</w:t>
      </w:r>
    </w:p>
    <w:p w:rsidR="00465BFD"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обеспечение правовой и социальной защищенности молодежи;</w:t>
      </w:r>
    </w:p>
    <w:p w:rsidR="00743CED" w:rsidRPr="00695431" w:rsidRDefault="00743CE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создание необходимых условий труда;</w:t>
      </w:r>
    </w:p>
    <w:p w:rsidR="00465BFD" w:rsidRPr="00695431" w:rsidRDefault="00465B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CD1808"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sidRPr="00695431">
        <w:rPr>
          <w:rFonts w:ascii="Times New Roman" w:hAnsi="Times New Roman" w:cs="Times New Roman"/>
          <w:sz w:val="27"/>
          <w:szCs w:val="27"/>
        </w:rPr>
        <w:t>1</w:t>
      </w:r>
      <w:r w:rsidR="00CE6E67">
        <w:rPr>
          <w:rFonts w:ascii="Times New Roman" w:hAnsi="Times New Roman" w:cs="Times New Roman"/>
          <w:sz w:val="27"/>
          <w:szCs w:val="27"/>
        </w:rPr>
        <w:t>0</w:t>
      </w:r>
      <w:r w:rsidRPr="00695431">
        <w:rPr>
          <w:rFonts w:ascii="Times New Roman" w:hAnsi="Times New Roman" w:cs="Times New Roman"/>
          <w:sz w:val="27"/>
          <w:szCs w:val="27"/>
        </w:rPr>
        <w:t>.</w:t>
      </w:r>
      <w:r w:rsidR="006B7EA9">
        <w:rPr>
          <w:rFonts w:ascii="Times New Roman" w:hAnsi="Times New Roman" w:cs="Times New Roman"/>
          <w:sz w:val="27"/>
          <w:szCs w:val="27"/>
        </w:rPr>
        <w:t xml:space="preserve"> </w:t>
      </w:r>
      <w:r w:rsidRPr="00695431">
        <w:rPr>
          <w:rFonts w:ascii="Times New Roman" w:hAnsi="Times New Roman" w:cs="Times New Roman"/>
          <w:sz w:val="27"/>
          <w:szCs w:val="27"/>
        </w:rPr>
        <w:t>Р</w:t>
      </w:r>
      <w:r w:rsidR="00CD1808" w:rsidRPr="00695431">
        <w:rPr>
          <w:rFonts w:ascii="Times New Roman" w:hAnsi="Times New Roman" w:cs="Times New Roman"/>
          <w:sz w:val="27"/>
          <w:szCs w:val="27"/>
        </w:rPr>
        <w:t>екоменд</w:t>
      </w:r>
      <w:r w:rsidR="00C75CC1" w:rsidRPr="00695431">
        <w:rPr>
          <w:rFonts w:ascii="Times New Roman" w:hAnsi="Times New Roman" w:cs="Times New Roman"/>
          <w:sz w:val="27"/>
          <w:szCs w:val="27"/>
        </w:rPr>
        <w:t>уют</w:t>
      </w:r>
      <w:r w:rsidR="00B676E4">
        <w:rPr>
          <w:rFonts w:ascii="Times New Roman" w:hAnsi="Times New Roman" w:cs="Times New Roman"/>
          <w:sz w:val="27"/>
          <w:szCs w:val="27"/>
        </w:rPr>
        <w:t xml:space="preserve"> </w:t>
      </w:r>
      <w:r w:rsidR="00CD1808" w:rsidRPr="00695431">
        <w:rPr>
          <w:rFonts w:ascii="Times New Roman" w:hAnsi="Times New Roman" w:cs="Times New Roman"/>
          <w:sz w:val="27"/>
          <w:szCs w:val="27"/>
        </w:rPr>
        <w:t>работодателям оформлять договоренности</w:t>
      </w:r>
      <w:r w:rsidR="00B676E4">
        <w:rPr>
          <w:rFonts w:ascii="Times New Roman" w:hAnsi="Times New Roman" w:cs="Times New Roman"/>
          <w:sz w:val="27"/>
          <w:szCs w:val="27"/>
        </w:rPr>
        <w:t xml:space="preserve"> </w:t>
      </w:r>
      <w:r w:rsidR="00EF53D5" w:rsidRPr="00695431">
        <w:rPr>
          <w:rFonts w:ascii="Times New Roman" w:hAnsi="Times New Roman" w:cs="Times New Roman"/>
          <w:sz w:val="27"/>
          <w:szCs w:val="27"/>
        </w:rPr>
        <w:t xml:space="preserve">с </w:t>
      </w:r>
      <w:r w:rsidR="00CD1808" w:rsidRPr="00695431">
        <w:rPr>
          <w:rFonts w:ascii="Times New Roman" w:hAnsi="Times New Roman" w:cs="Times New Roman"/>
          <w:sz w:val="27"/>
          <w:szCs w:val="27"/>
        </w:rPr>
        <w:t>представителями молодых ученых и специалистов</w:t>
      </w:r>
      <w:r w:rsidR="006D47A5">
        <w:rPr>
          <w:rFonts w:ascii="Times New Roman" w:hAnsi="Times New Roman" w:cs="Times New Roman"/>
          <w:sz w:val="27"/>
          <w:szCs w:val="27"/>
        </w:rPr>
        <w:t xml:space="preserve"> Организаций</w:t>
      </w:r>
      <w:r w:rsidR="00B676E4">
        <w:rPr>
          <w:rFonts w:ascii="Times New Roman" w:hAnsi="Times New Roman" w:cs="Times New Roman"/>
          <w:sz w:val="27"/>
          <w:szCs w:val="27"/>
        </w:rPr>
        <w:t xml:space="preserve"> </w:t>
      </w:r>
      <w:r w:rsidR="00CD1808" w:rsidRPr="00695431">
        <w:rPr>
          <w:rFonts w:ascii="Times New Roman" w:hAnsi="Times New Roman" w:cs="Times New Roman"/>
          <w:sz w:val="27"/>
          <w:szCs w:val="27"/>
        </w:rPr>
        <w:t>по вопросам обеспечения защиты их прав и интересов в виде соглашений, являющихся приложениями к коллективным договорам О</w:t>
      </w:r>
      <w:r w:rsidR="00C75CC1" w:rsidRPr="00695431">
        <w:rPr>
          <w:rFonts w:ascii="Times New Roman" w:hAnsi="Times New Roman" w:cs="Times New Roman"/>
          <w:sz w:val="27"/>
          <w:szCs w:val="27"/>
        </w:rPr>
        <w:t>рганизаций</w:t>
      </w:r>
      <w:r w:rsidRPr="00695431">
        <w:rPr>
          <w:rFonts w:ascii="Times New Roman" w:hAnsi="Times New Roman" w:cs="Times New Roman"/>
          <w:sz w:val="27"/>
          <w:szCs w:val="27"/>
        </w:rPr>
        <w:t>.</w:t>
      </w:r>
    </w:p>
    <w:p w:rsidR="0010141F"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2.1.</w:t>
      </w:r>
      <w:r w:rsidR="00CE6E67" w:rsidRPr="00695431">
        <w:rPr>
          <w:rFonts w:ascii="Times New Roman" w:hAnsi="Times New Roman" w:cs="Times New Roman"/>
          <w:sz w:val="27"/>
          <w:szCs w:val="27"/>
        </w:rPr>
        <w:t>1</w:t>
      </w:r>
      <w:r w:rsidR="00CE6E67">
        <w:rPr>
          <w:rFonts w:ascii="Times New Roman" w:hAnsi="Times New Roman" w:cs="Times New Roman"/>
          <w:sz w:val="27"/>
          <w:szCs w:val="27"/>
        </w:rPr>
        <w:t>1</w:t>
      </w:r>
      <w:r w:rsidRPr="00695431">
        <w:rPr>
          <w:rFonts w:ascii="Times New Roman" w:hAnsi="Times New Roman" w:cs="Times New Roman"/>
          <w:sz w:val="27"/>
          <w:szCs w:val="27"/>
        </w:rPr>
        <w:t>.</w:t>
      </w:r>
      <w:r w:rsidR="006B7EA9">
        <w:rPr>
          <w:rFonts w:ascii="Times New Roman" w:hAnsi="Times New Roman" w:cs="Times New Roman"/>
          <w:sz w:val="27"/>
          <w:szCs w:val="27"/>
        </w:rPr>
        <w:t xml:space="preserve"> </w:t>
      </w:r>
      <w:r w:rsidRPr="00695431">
        <w:rPr>
          <w:rFonts w:ascii="Times New Roman" w:hAnsi="Times New Roman" w:cs="Times New Roman"/>
          <w:sz w:val="27"/>
          <w:szCs w:val="27"/>
        </w:rPr>
        <w:t>Р</w:t>
      </w:r>
      <w:r w:rsidR="0010141F" w:rsidRPr="00695431">
        <w:rPr>
          <w:rFonts w:ascii="Times New Roman" w:hAnsi="Times New Roman" w:cs="Times New Roman"/>
          <w:sz w:val="27"/>
          <w:szCs w:val="27"/>
        </w:rPr>
        <w:t>екоменд</w:t>
      </w:r>
      <w:r w:rsidR="00C75CC1" w:rsidRPr="00695431">
        <w:rPr>
          <w:rFonts w:ascii="Times New Roman" w:hAnsi="Times New Roman" w:cs="Times New Roman"/>
          <w:sz w:val="27"/>
          <w:szCs w:val="27"/>
        </w:rPr>
        <w:t xml:space="preserve">уют </w:t>
      </w:r>
      <w:r w:rsidR="0010141F" w:rsidRPr="00695431">
        <w:rPr>
          <w:rFonts w:ascii="Times New Roman" w:hAnsi="Times New Roman" w:cs="Times New Roman"/>
          <w:sz w:val="27"/>
          <w:szCs w:val="27"/>
        </w:rPr>
        <w:t>работодателям при заключении коллективных договоров предусматривать разделы по защите трудовых прав работников из числа молодежи, содержащие, в том числе, положения по:</w:t>
      </w:r>
    </w:p>
    <w:p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организации работы по формированию и обучению резерва из числа молодежи на руководящие должности</w:t>
      </w:r>
      <w:r w:rsidR="00AA587E">
        <w:rPr>
          <w:rFonts w:ascii="Times New Roman" w:hAnsi="Times New Roman" w:cs="Times New Roman"/>
          <w:sz w:val="27"/>
          <w:szCs w:val="27"/>
        </w:rPr>
        <w:t xml:space="preserve"> в </w:t>
      </w:r>
      <w:r w:rsidR="00AA587E" w:rsidRPr="00695431">
        <w:rPr>
          <w:rFonts w:ascii="Times New Roman" w:hAnsi="Times New Roman" w:cs="Times New Roman"/>
          <w:sz w:val="27"/>
          <w:szCs w:val="27"/>
        </w:rPr>
        <w:t>Организаци</w:t>
      </w:r>
      <w:r w:rsidR="00AA587E">
        <w:rPr>
          <w:rFonts w:ascii="Times New Roman" w:hAnsi="Times New Roman" w:cs="Times New Roman"/>
          <w:sz w:val="27"/>
          <w:szCs w:val="27"/>
        </w:rPr>
        <w:t>и</w:t>
      </w:r>
      <w:r w:rsidRPr="00695431">
        <w:rPr>
          <w:rFonts w:ascii="Times New Roman" w:hAnsi="Times New Roman" w:cs="Times New Roman"/>
          <w:sz w:val="27"/>
          <w:szCs w:val="27"/>
        </w:rPr>
        <w:t>;</w:t>
      </w:r>
    </w:p>
    <w:p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закреплению наставников за работниками из числа молодежи в первый год их работы в Организациях, установлению наставникам доплаты за работу с ними на условиях, определяемых коллективными договорами;</w:t>
      </w:r>
    </w:p>
    <w:p w:rsidR="0010141F" w:rsidRPr="00695431" w:rsidRDefault="0010141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осуществлению дополнительного профессионального образования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по программам повышения квалификации для женщин в течение первого года работы после их выхода из отпуска по уходу за ребенком</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до достижения им возраста 3-х лет;</w:t>
      </w:r>
    </w:p>
    <w:p w:rsidR="0010141F" w:rsidRPr="00A43836" w:rsidRDefault="005603B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предоставлению</w:t>
      </w:r>
      <w:r w:rsidRPr="005603B0">
        <w:rPr>
          <w:rFonts w:ascii="Times New Roman" w:hAnsi="Times New Roman" w:cs="Times New Roman"/>
          <w:sz w:val="27"/>
          <w:szCs w:val="27"/>
        </w:rPr>
        <w:t xml:space="preserve"> дополнительных социальных гарантий</w:t>
      </w:r>
      <w:r>
        <w:rPr>
          <w:rFonts w:ascii="Times New Roman" w:hAnsi="Times New Roman" w:cs="Times New Roman"/>
          <w:sz w:val="27"/>
          <w:szCs w:val="27"/>
        </w:rPr>
        <w:t xml:space="preserve"> </w:t>
      </w:r>
      <w:r w:rsidR="0010141F" w:rsidRPr="00A43836">
        <w:rPr>
          <w:rFonts w:ascii="Times New Roman" w:hAnsi="Times New Roman" w:cs="Times New Roman"/>
          <w:sz w:val="27"/>
          <w:szCs w:val="27"/>
        </w:rPr>
        <w:t>работник</w:t>
      </w:r>
      <w:r>
        <w:rPr>
          <w:rFonts w:ascii="Times New Roman" w:hAnsi="Times New Roman" w:cs="Times New Roman"/>
          <w:sz w:val="27"/>
          <w:szCs w:val="27"/>
        </w:rPr>
        <w:t>ам</w:t>
      </w:r>
      <w:r w:rsidR="0010141F" w:rsidRPr="00A43836">
        <w:rPr>
          <w:rFonts w:ascii="Times New Roman" w:hAnsi="Times New Roman" w:cs="Times New Roman"/>
          <w:sz w:val="27"/>
          <w:szCs w:val="27"/>
        </w:rPr>
        <w:t xml:space="preserve"> из числа молодежи, имеющи</w:t>
      </w:r>
      <w:r w:rsidR="001850CC">
        <w:rPr>
          <w:rFonts w:ascii="Times New Roman" w:hAnsi="Times New Roman" w:cs="Times New Roman"/>
          <w:sz w:val="27"/>
          <w:szCs w:val="27"/>
        </w:rPr>
        <w:t>м</w:t>
      </w:r>
      <w:r w:rsidR="0010141F" w:rsidRPr="00A43836">
        <w:rPr>
          <w:rFonts w:ascii="Times New Roman" w:hAnsi="Times New Roman" w:cs="Times New Roman"/>
          <w:sz w:val="27"/>
          <w:szCs w:val="27"/>
        </w:rPr>
        <w:t xml:space="preserve">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w:t>
      </w:r>
      <w:r w:rsidR="001850CC">
        <w:rPr>
          <w:rFonts w:ascii="Times New Roman" w:hAnsi="Times New Roman" w:cs="Times New Roman"/>
          <w:sz w:val="27"/>
          <w:szCs w:val="27"/>
        </w:rPr>
        <w:t>м</w:t>
      </w:r>
      <w:r w:rsidR="0010141F" w:rsidRPr="00A43836">
        <w:rPr>
          <w:rFonts w:ascii="Times New Roman" w:hAnsi="Times New Roman" w:cs="Times New Roman"/>
          <w:sz w:val="27"/>
          <w:szCs w:val="27"/>
        </w:rPr>
        <w:t xml:space="preserve"> на работу по полученной специальности;</w:t>
      </w:r>
    </w:p>
    <w:p w:rsidR="0010141F" w:rsidRPr="00A43836" w:rsidRDefault="0010141F" w:rsidP="00E307C9">
      <w:pPr>
        <w:autoSpaceDE w:val="0"/>
        <w:autoSpaceDN w:val="0"/>
        <w:adjustRightInd w:val="0"/>
        <w:spacing w:after="0" w:line="312" w:lineRule="auto"/>
        <w:ind w:firstLine="708"/>
        <w:jc w:val="both"/>
        <w:rPr>
          <w:rFonts w:ascii="Times New Roman" w:hAnsi="Times New Roman" w:cs="Times New Roman"/>
          <w:sz w:val="27"/>
          <w:szCs w:val="27"/>
        </w:rPr>
      </w:pPr>
      <w:r w:rsidRPr="00A43836">
        <w:rPr>
          <w:rFonts w:ascii="Times New Roman" w:hAnsi="Times New Roman" w:cs="Times New Roman"/>
          <w:sz w:val="27"/>
          <w:szCs w:val="27"/>
        </w:rPr>
        <w:t xml:space="preserve">обеспечению гарантий и компенсаций работникам из числа молодежи, </w:t>
      </w:r>
      <w:r w:rsidR="00A43836" w:rsidRPr="00A43836">
        <w:rPr>
          <w:rFonts w:ascii="Times New Roman" w:hAnsi="Times New Roman" w:cs="Times New Roman"/>
          <w:sz w:val="27"/>
          <w:szCs w:val="27"/>
        </w:rPr>
        <w:t>совмещающим работу с получением образования</w:t>
      </w:r>
      <w:r w:rsidR="002C2C62">
        <w:rPr>
          <w:rFonts w:ascii="Times New Roman" w:hAnsi="Times New Roman" w:cs="Times New Roman"/>
          <w:sz w:val="27"/>
          <w:szCs w:val="27"/>
        </w:rPr>
        <w:t xml:space="preserve">, в случаях, установленных </w:t>
      </w:r>
      <w:r w:rsidR="002C2C62">
        <w:rPr>
          <w:rFonts w:ascii="Times New Roman" w:hAnsi="Times New Roman" w:cs="Times New Roman"/>
          <w:sz w:val="27"/>
          <w:szCs w:val="27"/>
        </w:rPr>
        <w:lastRenderedPageBreak/>
        <w:t>законодательством Российской Федерации</w:t>
      </w:r>
      <w:r w:rsidR="00A43836" w:rsidRPr="00A43836">
        <w:rPr>
          <w:rFonts w:ascii="Times New Roman" w:hAnsi="Times New Roman" w:cs="Times New Roman"/>
          <w:sz w:val="27"/>
          <w:szCs w:val="27"/>
        </w:rPr>
        <w:t>,</w:t>
      </w:r>
      <w:r w:rsidR="00A43836">
        <w:rPr>
          <w:rFonts w:ascii="Times New Roman" w:hAnsi="Times New Roman" w:cs="Times New Roman"/>
          <w:sz w:val="27"/>
          <w:szCs w:val="27"/>
        </w:rPr>
        <w:t xml:space="preserve"> </w:t>
      </w:r>
      <w:r w:rsidR="00A43836" w:rsidRPr="00A43836">
        <w:rPr>
          <w:rFonts w:ascii="Times New Roman" w:hAnsi="Times New Roman" w:cs="Times New Roman"/>
          <w:sz w:val="27"/>
          <w:szCs w:val="27"/>
        </w:rPr>
        <w:t>а также работникам, допущенным к соисканию ученой</w:t>
      </w:r>
      <w:r w:rsidR="00A43836">
        <w:rPr>
          <w:rFonts w:ascii="Times New Roman" w:hAnsi="Times New Roman" w:cs="Times New Roman"/>
          <w:sz w:val="27"/>
          <w:szCs w:val="27"/>
        </w:rPr>
        <w:t xml:space="preserve"> </w:t>
      </w:r>
      <w:r w:rsidR="00A43836" w:rsidRPr="00A43836">
        <w:rPr>
          <w:rFonts w:ascii="Times New Roman" w:hAnsi="Times New Roman" w:cs="Times New Roman"/>
          <w:sz w:val="27"/>
          <w:szCs w:val="27"/>
        </w:rPr>
        <w:t>степени кандидата наук или доктора наук</w:t>
      </w:r>
      <w:r w:rsidR="00A43836">
        <w:rPr>
          <w:rFonts w:ascii="Times New Roman" w:hAnsi="Times New Roman" w:cs="Times New Roman"/>
          <w:sz w:val="27"/>
          <w:szCs w:val="27"/>
        </w:rPr>
        <w:t xml:space="preserve">, </w:t>
      </w:r>
      <w:r w:rsidRPr="00A43836">
        <w:rPr>
          <w:rFonts w:ascii="Times New Roman" w:hAnsi="Times New Roman" w:cs="Times New Roman"/>
          <w:sz w:val="27"/>
          <w:szCs w:val="27"/>
        </w:rPr>
        <w:t>в соответствии с законодательством Российской Фед</w:t>
      </w:r>
      <w:r w:rsidR="00E92B36" w:rsidRPr="00A43836">
        <w:rPr>
          <w:rFonts w:ascii="Times New Roman" w:hAnsi="Times New Roman" w:cs="Times New Roman"/>
          <w:sz w:val="27"/>
          <w:szCs w:val="27"/>
        </w:rPr>
        <w:t>ерации и коллективным договором.</w:t>
      </w:r>
    </w:p>
    <w:p w:rsidR="00E92B3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43836">
        <w:rPr>
          <w:rFonts w:ascii="Times New Roman" w:hAnsi="Times New Roman" w:cs="Times New Roman"/>
          <w:sz w:val="27"/>
          <w:szCs w:val="27"/>
        </w:rPr>
        <w:t>2.1.</w:t>
      </w:r>
      <w:r w:rsidR="00CE6E67" w:rsidRPr="00A43836">
        <w:rPr>
          <w:rFonts w:ascii="Times New Roman" w:hAnsi="Times New Roman" w:cs="Times New Roman"/>
          <w:sz w:val="27"/>
          <w:szCs w:val="27"/>
        </w:rPr>
        <w:t>1</w:t>
      </w:r>
      <w:r w:rsidR="00CE6E67">
        <w:rPr>
          <w:rFonts w:ascii="Times New Roman" w:hAnsi="Times New Roman" w:cs="Times New Roman"/>
          <w:sz w:val="27"/>
          <w:szCs w:val="27"/>
        </w:rPr>
        <w:t>2</w:t>
      </w:r>
      <w:r w:rsidRPr="00A43836">
        <w:rPr>
          <w:rFonts w:ascii="Times New Roman" w:hAnsi="Times New Roman" w:cs="Times New Roman"/>
          <w:sz w:val="27"/>
          <w:szCs w:val="27"/>
        </w:rPr>
        <w:t xml:space="preserve">. Способствуют реализации </w:t>
      </w:r>
      <w:hyperlink r:id="rId8" w:history="1">
        <w:r w:rsidRPr="00A43836">
          <w:rPr>
            <w:rFonts w:ascii="Times New Roman" w:hAnsi="Times New Roman" w:cs="Times New Roman"/>
            <w:sz w:val="27"/>
            <w:szCs w:val="27"/>
          </w:rPr>
          <w:t>Концепции</w:t>
        </w:r>
      </w:hyperlink>
      <w:r w:rsidRPr="00A43836">
        <w:rPr>
          <w:rFonts w:ascii="Times New Roman" w:hAnsi="Times New Roman" w:cs="Times New Roman"/>
          <w:sz w:val="27"/>
          <w:szCs w:val="27"/>
        </w:rPr>
        <w:t xml:space="preserve"> долгосрочного социально-экономического развития</w:t>
      </w:r>
      <w:r w:rsidRPr="00695431">
        <w:rPr>
          <w:rFonts w:ascii="Times New Roman" w:hAnsi="Times New Roman" w:cs="Times New Roman"/>
          <w:sz w:val="27"/>
          <w:szCs w:val="27"/>
        </w:rPr>
        <w:t xml:space="preserve"> Российской Федерации на период</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до 2020 года, государственных </w:t>
      </w:r>
      <w:hyperlink r:id="rId9" w:history="1">
        <w:r w:rsidRPr="00695431">
          <w:rPr>
            <w:rFonts w:ascii="Times New Roman" w:hAnsi="Times New Roman" w:cs="Times New Roman"/>
            <w:sz w:val="27"/>
            <w:szCs w:val="27"/>
          </w:rPr>
          <w:t>программ</w:t>
        </w:r>
      </w:hyperlink>
      <w:r w:rsidRPr="00695431">
        <w:rPr>
          <w:rFonts w:ascii="Times New Roman" w:hAnsi="Times New Roman" w:cs="Times New Roman"/>
          <w:sz w:val="27"/>
          <w:szCs w:val="27"/>
        </w:rPr>
        <w:t xml:space="preserve"> Российской Федерации: «Развитие науки и технологи</w:t>
      </w:r>
      <w:r w:rsidR="00833DF0">
        <w:rPr>
          <w:rFonts w:ascii="Times New Roman" w:hAnsi="Times New Roman" w:cs="Times New Roman"/>
          <w:sz w:val="27"/>
          <w:szCs w:val="27"/>
        </w:rPr>
        <w:t>й</w:t>
      </w:r>
      <w:r w:rsidRPr="00695431">
        <w:rPr>
          <w:rFonts w:ascii="Times New Roman" w:hAnsi="Times New Roman" w:cs="Times New Roman"/>
          <w:sz w:val="27"/>
          <w:szCs w:val="27"/>
        </w:rPr>
        <w:t>»</w:t>
      </w:r>
      <w:r w:rsidR="00833DF0">
        <w:rPr>
          <w:rFonts w:ascii="Times New Roman" w:hAnsi="Times New Roman" w:cs="Times New Roman"/>
          <w:sz w:val="27"/>
          <w:szCs w:val="27"/>
        </w:rPr>
        <w:t xml:space="preserve"> на 2013 - 2020 годы</w:t>
      </w:r>
      <w:r w:rsidRPr="00695431">
        <w:rPr>
          <w:rFonts w:ascii="Times New Roman" w:hAnsi="Times New Roman" w:cs="Times New Roman"/>
          <w:sz w:val="27"/>
          <w:szCs w:val="27"/>
        </w:rPr>
        <w:t>, «Развитие здравоохранения», «Развитие культуры</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туризма» на 2013 - 2020 годы, «Развитие образования» на 2013 - 2020 годы, «Социальная поддержка граждан», иных федеральных программ в сферах, относящихся к компетенции ФАНО России</w:t>
      </w:r>
      <w:r w:rsidR="00743CED">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F9772F" w:rsidRPr="00695431">
        <w:rPr>
          <w:rFonts w:ascii="Times New Roman" w:hAnsi="Times New Roman" w:cs="Times New Roman"/>
          <w:sz w:val="27"/>
          <w:szCs w:val="27"/>
        </w:rPr>
        <w:t>2</w:t>
      </w:r>
      <w:r w:rsidRPr="00695431">
        <w:rPr>
          <w:rFonts w:ascii="Times New Roman" w:hAnsi="Times New Roman" w:cs="Times New Roman"/>
          <w:sz w:val="27"/>
          <w:szCs w:val="27"/>
        </w:rPr>
        <w:t xml:space="preserve">. </w:t>
      </w:r>
      <w:r w:rsidR="00EC6238" w:rsidRPr="00695431">
        <w:rPr>
          <w:rFonts w:ascii="Times New Roman" w:hAnsi="Times New Roman" w:cs="Times New Roman"/>
          <w:sz w:val="27"/>
          <w:szCs w:val="27"/>
        </w:rPr>
        <w:t>ФАНО</w:t>
      </w:r>
      <w:r w:rsidRPr="00695431">
        <w:rPr>
          <w:rFonts w:ascii="Times New Roman" w:hAnsi="Times New Roman" w:cs="Times New Roman"/>
          <w:sz w:val="27"/>
          <w:szCs w:val="27"/>
        </w:rPr>
        <w:t xml:space="preserve"> России: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F9772F" w:rsidRPr="00695431">
        <w:rPr>
          <w:rFonts w:ascii="Times New Roman" w:hAnsi="Times New Roman" w:cs="Times New Roman"/>
          <w:sz w:val="27"/>
          <w:szCs w:val="27"/>
        </w:rPr>
        <w:t>2</w:t>
      </w:r>
      <w:r w:rsidRPr="00695431">
        <w:rPr>
          <w:rFonts w:ascii="Times New Roman" w:hAnsi="Times New Roman" w:cs="Times New Roman"/>
          <w:sz w:val="27"/>
          <w:szCs w:val="27"/>
        </w:rPr>
        <w:t>.1.</w:t>
      </w:r>
      <w:r w:rsidR="00B676E4">
        <w:rPr>
          <w:rFonts w:ascii="Times New Roman" w:hAnsi="Times New Roman" w:cs="Times New Roman"/>
          <w:sz w:val="27"/>
          <w:szCs w:val="27"/>
        </w:rPr>
        <w:t xml:space="preserve"> </w:t>
      </w:r>
      <w:r w:rsidR="00A90706" w:rsidRPr="00695431">
        <w:rPr>
          <w:rFonts w:ascii="Times New Roman" w:hAnsi="Times New Roman" w:cs="Times New Roman"/>
          <w:sz w:val="27"/>
          <w:szCs w:val="27"/>
        </w:rPr>
        <w:t xml:space="preserve">Осуществляет финансовое обеспечение деятельности </w:t>
      </w:r>
      <w:r w:rsidR="00F9772F" w:rsidRPr="00695431">
        <w:rPr>
          <w:rFonts w:ascii="Times New Roman" w:hAnsi="Times New Roman" w:cs="Times New Roman"/>
          <w:sz w:val="27"/>
          <w:szCs w:val="27"/>
        </w:rPr>
        <w:t>О</w:t>
      </w:r>
      <w:r w:rsidR="00A90706" w:rsidRPr="00695431">
        <w:rPr>
          <w:rFonts w:ascii="Times New Roman" w:hAnsi="Times New Roman" w:cs="Times New Roman"/>
          <w:sz w:val="27"/>
          <w:szCs w:val="27"/>
        </w:rPr>
        <w:t>рганизаций, являющихся бюджетными и автономным учреждениям</w:t>
      </w:r>
      <w:r w:rsidR="005464F4">
        <w:rPr>
          <w:rFonts w:ascii="Times New Roman" w:hAnsi="Times New Roman" w:cs="Times New Roman"/>
          <w:sz w:val="27"/>
          <w:szCs w:val="27"/>
        </w:rPr>
        <w:t>и</w:t>
      </w:r>
      <w:r w:rsidR="00A90706" w:rsidRPr="00695431">
        <w:rPr>
          <w:rFonts w:ascii="Times New Roman" w:hAnsi="Times New Roman" w:cs="Times New Roman"/>
          <w:sz w:val="27"/>
          <w:szCs w:val="27"/>
        </w:rPr>
        <w:t>,</w:t>
      </w:r>
      <w:r w:rsidR="008C4207">
        <w:rPr>
          <w:rFonts w:ascii="Times New Roman" w:hAnsi="Times New Roman" w:cs="Times New Roman"/>
          <w:sz w:val="27"/>
          <w:szCs w:val="27"/>
        </w:rPr>
        <w:t xml:space="preserve"> </w:t>
      </w:r>
      <w:r w:rsidR="00A90706" w:rsidRPr="00695431">
        <w:rPr>
          <w:rFonts w:ascii="Times New Roman" w:hAnsi="Times New Roman" w:cs="Times New Roman"/>
          <w:sz w:val="27"/>
          <w:szCs w:val="27"/>
        </w:rPr>
        <w:t>в виде субсидий на финансовое обеспечение выполнения ими утвержденного государственного задания и иные цели.</w:t>
      </w:r>
    </w:p>
    <w:p w:rsidR="00A90706" w:rsidRPr="00695431" w:rsidRDefault="00E92B3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2.2.2.</w:t>
      </w:r>
      <w:r w:rsidR="00B676E4">
        <w:rPr>
          <w:rFonts w:ascii="Times New Roman" w:hAnsi="Times New Roman" w:cs="Times New Roman"/>
          <w:sz w:val="27"/>
          <w:szCs w:val="27"/>
        </w:rPr>
        <w:t xml:space="preserve"> </w:t>
      </w:r>
      <w:r w:rsidR="00D9065F" w:rsidRPr="00695431">
        <w:rPr>
          <w:rFonts w:ascii="Times New Roman" w:hAnsi="Times New Roman" w:cs="Times New Roman"/>
          <w:sz w:val="27"/>
          <w:szCs w:val="27"/>
        </w:rPr>
        <w:t xml:space="preserve">Осуществляет финансовое обеспечение деятельности </w:t>
      </w:r>
      <w:r w:rsidR="00F9772F" w:rsidRPr="00695431">
        <w:rPr>
          <w:rFonts w:ascii="Times New Roman" w:hAnsi="Times New Roman" w:cs="Times New Roman"/>
          <w:sz w:val="27"/>
          <w:szCs w:val="27"/>
        </w:rPr>
        <w:t xml:space="preserve">Организаций, являющихся </w:t>
      </w:r>
      <w:r w:rsidR="00D9065F" w:rsidRPr="00695431">
        <w:rPr>
          <w:rFonts w:ascii="Times New Roman" w:hAnsi="Times New Roman" w:cs="Times New Roman"/>
          <w:sz w:val="27"/>
          <w:szCs w:val="27"/>
        </w:rPr>
        <w:t>казенны</w:t>
      </w:r>
      <w:r w:rsidR="00F9772F" w:rsidRPr="00695431">
        <w:rPr>
          <w:rFonts w:ascii="Times New Roman" w:hAnsi="Times New Roman" w:cs="Times New Roman"/>
          <w:sz w:val="27"/>
          <w:szCs w:val="27"/>
        </w:rPr>
        <w:t xml:space="preserve">ми </w:t>
      </w:r>
      <w:r w:rsidR="00D9065F" w:rsidRPr="00695431">
        <w:rPr>
          <w:rFonts w:ascii="Times New Roman" w:hAnsi="Times New Roman" w:cs="Times New Roman"/>
          <w:sz w:val="27"/>
          <w:szCs w:val="27"/>
        </w:rPr>
        <w:t>учреждени</w:t>
      </w:r>
      <w:r w:rsidR="00F9772F" w:rsidRPr="00695431">
        <w:rPr>
          <w:rFonts w:ascii="Times New Roman" w:hAnsi="Times New Roman" w:cs="Times New Roman"/>
          <w:sz w:val="27"/>
          <w:szCs w:val="27"/>
        </w:rPr>
        <w:t>ями</w:t>
      </w:r>
      <w:r w:rsidR="008970E6" w:rsidRPr="00695431">
        <w:rPr>
          <w:rFonts w:ascii="Times New Roman" w:hAnsi="Times New Roman" w:cs="Times New Roman"/>
          <w:sz w:val="27"/>
          <w:szCs w:val="27"/>
        </w:rPr>
        <w:t>,</w:t>
      </w:r>
      <w:r w:rsidR="00D9065F" w:rsidRPr="00695431">
        <w:rPr>
          <w:rFonts w:ascii="Times New Roman" w:hAnsi="Times New Roman" w:cs="Times New Roman"/>
          <w:sz w:val="27"/>
          <w:szCs w:val="27"/>
        </w:rPr>
        <w:t xml:space="preserve"> за счет средств </w:t>
      </w:r>
      <w:r w:rsidR="0048112D" w:rsidRPr="00695431">
        <w:rPr>
          <w:rFonts w:ascii="Times New Roman" w:hAnsi="Times New Roman" w:cs="Times New Roman"/>
          <w:sz w:val="27"/>
          <w:szCs w:val="27"/>
        </w:rPr>
        <w:t xml:space="preserve">федерального </w:t>
      </w:r>
      <w:r w:rsidR="00D9065F" w:rsidRPr="00695431">
        <w:rPr>
          <w:rFonts w:ascii="Times New Roman" w:hAnsi="Times New Roman" w:cs="Times New Roman"/>
          <w:sz w:val="27"/>
          <w:szCs w:val="27"/>
        </w:rPr>
        <w:t>бюджета и на основании бюджетной сметы.</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CF3BC4" w:rsidRPr="00695431">
        <w:rPr>
          <w:rFonts w:ascii="Times New Roman" w:hAnsi="Times New Roman" w:cs="Times New Roman"/>
          <w:sz w:val="27"/>
          <w:szCs w:val="27"/>
        </w:rPr>
        <w:t>2</w:t>
      </w:r>
      <w:r w:rsidRPr="00695431">
        <w:rPr>
          <w:rFonts w:ascii="Times New Roman" w:hAnsi="Times New Roman" w:cs="Times New Roman"/>
          <w:sz w:val="27"/>
          <w:szCs w:val="27"/>
        </w:rPr>
        <w:t>.</w:t>
      </w:r>
      <w:r w:rsidR="00B80D1D">
        <w:rPr>
          <w:rFonts w:ascii="Times New Roman" w:hAnsi="Times New Roman" w:cs="Times New Roman"/>
          <w:sz w:val="27"/>
          <w:szCs w:val="27"/>
        </w:rPr>
        <w:t>3</w:t>
      </w:r>
      <w:r w:rsidRPr="00695431">
        <w:rPr>
          <w:rFonts w:ascii="Times New Roman" w:hAnsi="Times New Roman" w:cs="Times New Roman"/>
          <w:sz w:val="27"/>
          <w:szCs w:val="27"/>
        </w:rPr>
        <w:t>. Предоставляет Профсоюз</w:t>
      </w:r>
      <w:r w:rsidR="00DA01C0" w:rsidRPr="00695431">
        <w:rPr>
          <w:rFonts w:ascii="Times New Roman" w:hAnsi="Times New Roman" w:cs="Times New Roman"/>
          <w:sz w:val="27"/>
          <w:szCs w:val="27"/>
        </w:rPr>
        <w:t>ам</w:t>
      </w:r>
      <w:r w:rsidRPr="00695431">
        <w:rPr>
          <w:rFonts w:ascii="Times New Roman" w:hAnsi="Times New Roman" w:cs="Times New Roman"/>
          <w:sz w:val="27"/>
          <w:szCs w:val="27"/>
        </w:rPr>
        <w:t xml:space="preserve"> по </w:t>
      </w:r>
      <w:r w:rsidR="00ED6D3D" w:rsidRPr="00695431">
        <w:rPr>
          <w:rFonts w:ascii="Times New Roman" w:hAnsi="Times New Roman" w:cs="Times New Roman"/>
          <w:sz w:val="27"/>
          <w:szCs w:val="27"/>
        </w:rPr>
        <w:t xml:space="preserve">их </w:t>
      </w:r>
      <w:r w:rsidRPr="00695431">
        <w:rPr>
          <w:rFonts w:ascii="Times New Roman" w:hAnsi="Times New Roman" w:cs="Times New Roman"/>
          <w:sz w:val="27"/>
          <w:szCs w:val="27"/>
        </w:rPr>
        <w:t>запросам информацию</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 численности и составе работников, системах оплаты труда,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рекомендуемых </w:t>
      </w:r>
      <w:r w:rsidR="00F74EEB">
        <w:rPr>
          <w:rFonts w:ascii="Times New Roman" w:hAnsi="Times New Roman" w:cs="Times New Roman"/>
          <w:sz w:val="27"/>
          <w:szCs w:val="27"/>
        </w:rPr>
        <w:t>О</w:t>
      </w:r>
      <w:r w:rsidRPr="00695431">
        <w:rPr>
          <w:rFonts w:ascii="Times New Roman" w:hAnsi="Times New Roman" w:cs="Times New Roman"/>
          <w:sz w:val="27"/>
          <w:szCs w:val="27"/>
        </w:rPr>
        <w:t xml:space="preserve">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заработной платы, о принятых государственными органами решениях по финансовому обеспечению отдельных направлений в сфере деятельности </w:t>
      </w:r>
      <w:r w:rsidR="00F74EEB">
        <w:rPr>
          <w:rFonts w:ascii="Times New Roman" w:hAnsi="Times New Roman" w:cs="Times New Roman"/>
          <w:sz w:val="27"/>
          <w:szCs w:val="27"/>
        </w:rPr>
        <w:t>Организаций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другую необходимую информацию по социально-трудовым вопросам.</w:t>
      </w:r>
    </w:p>
    <w:p w:rsidR="00EF3236"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70221C"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4</w:t>
      </w:r>
      <w:r w:rsidRPr="00695431">
        <w:rPr>
          <w:rFonts w:ascii="Times New Roman" w:hAnsi="Times New Roman" w:cs="Times New Roman"/>
          <w:sz w:val="27"/>
          <w:szCs w:val="27"/>
        </w:rPr>
        <w:t xml:space="preserve">. </w:t>
      </w:r>
      <w:r w:rsidR="00B15B07" w:rsidRPr="00695431">
        <w:rPr>
          <w:rFonts w:ascii="Times New Roman" w:hAnsi="Times New Roman" w:cs="Times New Roman"/>
          <w:sz w:val="27"/>
          <w:szCs w:val="27"/>
        </w:rPr>
        <w:t>Обеспечивает</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условия</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для</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участия представителей</w:t>
      </w:r>
      <w:r w:rsidR="00B676E4">
        <w:rPr>
          <w:rFonts w:ascii="Times New Roman" w:hAnsi="Times New Roman" w:cs="Times New Roman"/>
          <w:sz w:val="27"/>
          <w:szCs w:val="27"/>
        </w:rPr>
        <w:t xml:space="preserve"> </w:t>
      </w:r>
      <w:r w:rsidR="00224762">
        <w:rPr>
          <w:rFonts w:ascii="Times New Roman" w:hAnsi="Times New Roman" w:cs="Times New Roman"/>
          <w:sz w:val="27"/>
          <w:szCs w:val="27"/>
        </w:rPr>
        <w:t>Профсоюзов</w:t>
      </w:r>
      <w:r w:rsidR="00224762" w:rsidRPr="00695431">
        <w:rPr>
          <w:rFonts w:ascii="Times New Roman" w:hAnsi="Times New Roman" w:cs="Times New Roman"/>
          <w:sz w:val="27"/>
          <w:szCs w:val="27"/>
        </w:rPr>
        <w:t xml:space="preserve"> </w:t>
      </w:r>
      <w:r w:rsidR="00EA27CC">
        <w:rPr>
          <w:rFonts w:ascii="Times New Roman" w:hAnsi="Times New Roman" w:cs="Times New Roman"/>
          <w:sz w:val="27"/>
          <w:szCs w:val="27"/>
        </w:rPr>
        <w:t>(для учета мнения Профсоюзов</w:t>
      </w:r>
      <w:r w:rsidR="00D051FE">
        <w:rPr>
          <w:rFonts w:ascii="Times New Roman" w:hAnsi="Times New Roman" w:cs="Times New Roman"/>
          <w:sz w:val="27"/>
          <w:szCs w:val="27"/>
        </w:rPr>
        <w:t xml:space="preserve"> при принятии решений</w:t>
      </w:r>
      <w:r w:rsidR="00EA27CC">
        <w:rPr>
          <w:rFonts w:ascii="Times New Roman" w:hAnsi="Times New Roman" w:cs="Times New Roman"/>
          <w:sz w:val="27"/>
          <w:szCs w:val="27"/>
        </w:rPr>
        <w:t>)</w:t>
      </w:r>
      <w:r w:rsidR="00B676E4">
        <w:rPr>
          <w:rFonts w:ascii="Times New Roman" w:hAnsi="Times New Roman" w:cs="Times New Roman"/>
          <w:sz w:val="27"/>
          <w:szCs w:val="27"/>
        </w:rPr>
        <w:t xml:space="preserve"> </w:t>
      </w:r>
      <w:r w:rsidR="002F2884">
        <w:rPr>
          <w:rFonts w:ascii="Times New Roman" w:hAnsi="Times New Roman" w:cs="Times New Roman"/>
          <w:sz w:val="27"/>
          <w:szCs w:val="27"/>
        </w:rPr>
        <w:t>в</w:t>
      </w:r>
      <w:r w:rsidR="00B15B07" w:rsidRPr="00695431">
        <w:rPr>
          <w:rFonts w:ascii="Times New Roman" w:hAnsi="Times New Roman" w:cs="Times New Roman"/>
          <w:sz w:val="27"/>
          <w:szCs w:val="27"/>
        </w:rPr>
        <w:t xml:space="preserve"> разработке</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и</w:t>
      </w:r>
      <w:r w:rsidR="00EA27CC">
        <w:rPr>
          <w:rFonts w:ascii="Times New Roman" w:hAnsi="Times New Roman" w:cs="Times New Roman"/>
          <w:sz w:val="27"/>
          <w:szCs w:val="27"/>
        </w:rPr>
        <w:t>/</w:t>
      </w:r>
      <w:r w:rsidR="00B15B07" w:rsidRPr="00695431">
        <w:rPr>
          <w:rFonts w:ascii="Times New Roman" w:hAnsi="Times New Roman" w:cs="Times New Roman"/>
          <w:sz w:val="27"/>
          <w:szCs w:val="27"/>
        </w:rPr>
        <w:t>или обсуждении разрабатываемых ФАНО России</w:t>
      </w:r>
      <w:r w:rsidR="00901892" w:rsidRPr="00695431">
        <w:rPr>
          <w:rFonts w:ascii="Times New Roman" w:hAnsi="Times New Roman" w:cs="Times New Roman"/>
          <w:sz w:val="27"/>
          <w:szCs w:val="27"/>
        </w:rPr>
        <w:t xml:space="preserve"> проектов </w:t>
      </w:r>
      <w:r w:rsidR="00B15B07" w:rsidRPr="00695431">
        <w:rPr>
          <w:rFonts w:ascii="Times New Roman" w:hAnsi="Times New Roman" w:cs="Times New Roman"/>
          <w:sz w:val="27"/>
          <w:szCs w:val="27"/>
        </w:rPr>
        <w:t>нормативных правовых актов</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в</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сфере труда,</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прежде всего</w:t>
      </w:r>
      <w:r w:rsidR="00B676E4">
        <w:rPr>
          <w:rFonts w:ascii="Times New Roman" w:hAnsi="Times New Roman" w:cs="Times New Roman"/>
          <w:sz w:val="27"/>
          <w:szCs w:val="27"/>
        </w:rPr>
        <w:t xml:space="preserve"> </w:t>
      </w:r>
      <w:r w:rsidR="00B15B07" w:rsidRPr="00695431">
        <w:rPr>
          <w:rFonts w:ascii="Times New Roman" w:hAnsi="Times New Roman" w:cs="Times New Roman"/>
          <w:sz w:val="27"/>
          <w:szCs w:val="27"/>
        </w:rPr>
        <w:t xml:space="preserve">по вопросам оплаты труда и социально-трудовых гарантий работникам </w:t>
      </w:r>
      <w:r w:rsidR="00901892" w:rsidRPr="00695431">
        <w:rPr>
          <w:rFonts w:ascii="Times New Roman" w:hAnsi="Times New Roman" w:cs="Times New Roman"/>
          <w:sz w:val="27"/>
          <w:szCs w:val="27"/>
        </w:rPr>
        <w:t>О</w:t>
      </w:r>
      <w:r w:rsidR="00B15B07" w:rsidRPr="00695431">
        <w:rPr>
          <w:rFonts w:ascii="Times New Roman" w:hAnsi="Times New Roman" w:cs="Times New Roman"/>
          <w:sz w:val="27"/>
          <w:szCs w:val="27"/>
        </w:rPr>
        <w:t>рганизаций</w:t>
      </w:r>
      <w:r w:rsidR="00EF3236" w:rsidRPr="00695431">
        <w:rPr>
          <w:rFonts w:ascii="Times New Roman" w:hAnsi="Times New Roman" w:cs="Times New Roman"/>
          <w:sz w:val="27"/>
          <w:szCs w:val="27"/>
        </w:rPr>
        <w:t>.</w:t>
      </w:r>
    </w:p>
    <w:p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5</w:t>
      </w:r>
      <w:r w:rsidRPr="00695431">
        <w:rPr>
          <w:rFonts w:ascii="Times New Roman" w:hAnsi="Times New Roman" w:cs="Times New Roman"/>
          <w:sz w:val="27"/>
          <w:szCs w:val="27"/>
        </w:rPr>
        <w:t xml:space="preserve">. </w:t>
      </w:r>
      <w:r w:rsidR="00E74FFD" w:rsidRPr="00695431">
        <w:rPr>
          <w:rFonts w:ascii="Times New Roman" w:hAnsi="Times New Roman" w:cs="Times New Roman"/>
          <w:sz w:val="27"/>
          <w:szCs w:val="27"/>
        </w:rPr>
        <w:t xml:space="preserve">Осуществляет ведомственный контроль за соблюдением </w:t>
      </w:r>
      <w:r w:rsidR="00E74FFD" w:rsidRPr="00695431">
        <w:rPr>
          <w:rFonts w:ascii="Times New Roman" w:hAnsi="Times New Roman" w:cs="Times New Roman"/>
          <w:sz w:val="27"/>
          <w:szCs w:val="27"/>
        </w:rPr>
        <w:lastRenderedPageBreak/>
        <w:t xml:space="preserve">трудового законодательства и иных нормативных правовых актов, содержащих нормы трудового права, в </w:t>
      </w:r>
      <w:r w:rsidR="00901892" w:rsidRPr="00695431">
        <w:rPr>
          <w:rFonts w:ascii="Times New Roman" w:hAnsi="Times New Roman" w:cs="Times New Roman"/>
          <w:sz w:val="27"/>
          <w:szCs w:val="27"/>
        </w:rPr>
        <w:t>Ор</w:t>
      </w:r>
      <w:r w:rsidR="00E74FFD" w:rsidRPr="00695431">
        <w:rPr>
          <w:rFonts w:ascii="Times New Roman" w:hAnsi="Times New Roman" w:cs="Times New Roman"/>
          <w:sz w:val="27"/>
          <w:szCs w:val="27"/>
        </w:rPr>
        <w:t>ганизациях.</w:t>
      </w:r>
    </w:p>
    <w:p w:rsidR="00E65F4E" w:rsidRPr="00E65F4E" w:rsidRDefault="00E65F4E"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2957CA">
        <w:rPr>
          <w:rFonts w:ascii="Times New Roman" w:hAnsi="Times New Roman" w:cs="Times New Roman"/>
          <w:sz w:val="27"/>
          <w:szCs w:val="27"/>
        </w:rPr>
        <w:t>2</w:t>
      </w:r>
      <w:r>
        <w:rPr>
          <w:rFonts w:ascii="Times New Roman" w:hAnsi="Times New Roman" w:cs="Times New Roman"/>
          <w:sz w:val="27"/>
          <w:szCs w:val="27"/>
        </w:rPr>
        <w:t>.2.</w:t>
      </w:r>
      <w:r w:rsidR="002D06BB">
        <w:rPr>
          <w:rFonts w:ascii="Times New Roman" w:hAnsi="Times New Roman" w:cs="Times New Roman"/>
          <w:sz w:val="27"/>
          <w:szCs w:val="27"/>
        </w:rPr>
        <w:t>6</w:t>
      </w:r>
      <w:r>
        <w:rPr>
          <w:rFonts w:ascii="Times New Roman" w:hAnsi="Times New Roman" w:cs="Times New Roman"/>
          <w:sz w:val="27"/>
          <w:szCs w:val="27"/>
        </w:rPr>
        <w:t xml:space="preserve">. Награждает работников Организаций </w:t>
      </w:r>
      <w:r w:rsidR="002955B4">
        <w:rPr>
          <w:rFonts w:ascii="Times New Roman" w:hAnsi="Times New Roman" w:cs="Times New Roman"/>
          <w:sz w:val="27"/>
          <w:szCs w:val="27"/>
        </w:rPr>
        <w:t xml:space="preserve">Почетной грамотой Федерального агентства научных организаций </w:t>
      </w:r>
      <w:r>
        <w:rPr>
          <w:rFonts w:ascii="Times New Roman" w:hAnsi="Times New Roman" w:cs="Times New Roman"/>
          <w:sz w:val="27"/>
          <w:szCs w:val="27"/>
        </w:rPr>
        <w:t>за безупречный труд и высокие достижения в профессиональной деятельности.</w:t>
      </w:r>
    </w:p>
    <w:p w:rsidR="00E74FFD"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2</w:t>
      </w:r>
      <w:r w:rsidRPr="00695431">
        <w:rPr>
          <w:rFonts w:ascii="Times New Roman" w:hAnsi="Times New Roman" w:cs="Times New Roman"/>
          <w:sz w:val="27"/>
          <w:szCs w:val="27"/>
        </w:rPr>
        <w:t>.</w:t>
      </w:r>
      <w:r w:rsidR="002D06BB">
        <w:rPr>
          <w:rFonts w:ascii="Times New Roman" w:hAnsi="Times New Roman" w:cs="Times New Roman"/>
          <w:sz w:val="27"/>
          <w:szCs w:val="27"/>
        </w:rPr>
        <w:t>7</w:t>
      </w:r>
      <w:r w:rsidRPr="00695431">
        <w:rPr>
          <w:rFonts w:ascii="Times New Roman" w:hAnsi="Times New Roman" w:cs="Times New Roman"/>
          <w:sz w:val="27"/>
          <w:szCs w:val="27"/>
        </w:rPr>
        <w:t xml:space="preserve">. </w:t>
      </w:r>
      <w:r w:rsidR="00097619">
        <w:rPr>
          <w:rFonts w:ascii="Times New Roman" w:hAnsi="Times New Roman" w:cs="Times New Roman"/>
          <w:sz w:val="27"/>
          <w:szCs w:val="27"/>
        </w:rPr>
        <w:t xml:space="preserve">  </w:t>
      </w:r>
      <w:r w:rsidR="00E74FFD" w:rsidRPr="00695431">
        <w:rPr>
          <w:rFonts w:ascii="Times New Roman" w:hAnsi="Times New Roman" w:cs="Times New Roman"/>
          <w:sz w:val="27"/>
          <w:szCs w:val="27"/>
        </w:rPr>
        <w:t>Рекомендует работодателям:</w:t>
      </w:r>
    </w:p>
    <w:p w:rsidR="00605F52" w:rsidRPr="00695431" w:rsidRDefault="00E74FF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вести коллективные переговоры с выборным органом первичной </w:t>
      </w:r>
      <w:r w:rsidR="00901892" w:rsidRPr="00695431">
        <w:rPr>
          <w:rFonts w:ascii="Times New Roman" w:hAnsi="Times New Roman" w:cs="Times New Roman"/>
          <w:sz w:val="27"/>
          <w:szCs w:val="27"/>
        </w:rPr>
        <w:t xml:space="preserve">профсоюзной </w:t>
      </w:r>
      <w:r w:rsidRPr="00695431">
        <w:rPr>
          <w:rFonts w:ascii="Times New Roman" w:hAnsi="Times New Roman" w:cs="Times New Roman"/>
          <w:sz w:val="27"/>
          <w:szCs w:val="27"/>
        </w:rPr>
        <w:t xml:space="preserve">организации и заключать коллективные договоры на </w:t>
      </w:r>
      <w:r w:rsidR="00B165F8" w:rsidRPr="00695431">
        <w:rPr>
          <w:rFonts w:ascii="Times New Roman" w:hAnsi="Times New Roman" w:cs="Times New Roman"/>
          <w:sz w:val="27"/>
          <w:szCs w:val="27"/>
        </w:rPr>
        <w:t xml:space="preserve">условиях, </w:t>
      </w:r>
      <w:r w:rsidR="00B02496">
        <w:rPr>
          <w:rFonts w:ascii="Times New Roman" w:hAnsi="Times New Roman" w:cs="Times New Roman"/>
          <w:sz w:val="27"/>
          <w:szCs w:val="27"/>
        </w:rPr>
        <w:t>предусмотренных Трудовым к</w:t>
      </w:r>
      <w:r w:rsidR="00CC058A">
        <w:rPr>
          <w:rFonts w:ascii="Times New Roman" w:hAnsi="Times New Roman" w:cs="Times New Roman"/>
          <w:sz w:val="27"/>
          <w:szCs w:val="27"/>
        </w:rPr>
        <w:t>одексом Российской Федерации и</w:t>
      </w:r>
      <w:r w:rsidR="00B54284" w:rsidRPr="00695431">
        <w:rPr>
          <w:rFonts w:ascii="Times New Roman" w:hAnsi="Times New Roman" w:cs="Times New Roman"/>
          <w:sz w:val="27"/>
          <w:szCs w:val="27"/>
        </w:rPr>
        <w:t xml:space="preserve"> </w:t>
      </w:r>
      <w:r w:rsidR="00B165F8" w:rsidRPr="00695431">
        <w:rPr>
          <w:rFonts w:ascii="Times New Roman" w:hAnsi="Times New Roman" w:cs="Times New Roman"/>
          <w:sz w:val="27"/>
          <w:szCs w:val="27"/>
        </w:rPr>
        <w:t>настоящ</w:t>
      </w:r>
      <w:r w:rsidR="00CC058A">
        <w:rPr>
          <w:rFonts w:ascii="Times New Roman" w:hAnsi="Times New Roman" w:cs="Times New Roman"/>
          <w:sz w:val="27"/>
          <w:szCs w:val="27"/>
        </w:rPr>
        <w:t>им</w:t>
      </w:r>
      <w:r w:rsidR="00B165F8" w:rsidRPr="00695431">
        <w:rPr>
          <w:rFonts w:ascii="Times New Roman" w:hAnsi="Times New Roman" w:cs="Times New Roman"/>
          <w:sz w:val="27"/>
          <w:szCs w:val="27"/>
        </w:rPr>
        <w:t xml:space="preserve"> Соглашени</w:t>
      </w:r>
      <w:r w:rsidR="00CC058A">
        <w:rPr>
          <w:rFonts w:ascii="Times New Roman" w:hAnsi="Times New Roman" w:cs="Times New Roman"/>
          <w:sz w:val="27"/>
          <w:szCs w:val="27"/>
        </w:rPr>
        <w:t>ем</w:t>
      </w:r>
      <w:r w:rsidR="00B54284" w:rsidRPr="00695431">
        <w:rPr>
          <w:rFonts w:ascii="Times New Roman" w:hAnsi="Times New Roman" w:cs="Times New Roman"/>
          <w:sz w:val="27"/>
          <w:szCs w:val="27"/>
        </w:rPr>
        <w:t>;</w:t>
      </w:r>
    </w:p>
    <w:p w:rsidR="00B165F8" w:rsidRPr="00695431" w:rsidRDefault="00E74FFD"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обеспечивать реализацию прав</w:t>
      </w:r>
      <w:r w:rsidR="009D5B3F">
        <w:rPr>
          <w:rFonts w:ascii="Times New Roman" w:hAnsi="Times New Roman" w:cs="Times New Roman"/>
          <w:color w:val="000000"/>
          <w:sz w:val="27"/>
          <w:szCs w:val="27"/>
        </w:rPr>
        <w:t>а</w:t>
      </w:r>
      <w:r w:rsidRPr="00695431">
        <w:rPr>
          <w:rFonts w:ascii="Times New Roman" w:hAnsi="Times New Roman" w:cs="Times New Roman"/>
          <w:color w:val="000000"/>
          <w:sz w:val="27"/>
          <w:szCs w:val="27"/>
        </w:rPr>
        <w:t xml:space="preserve"> работников на участие в управлении </w:t>
      </w:r>
      <w:r w:rsidR="003F16A7" w:rsidRPr="00695431">
        <w:rPr>
          <w:rFonts w:ascii="Times New Roman" w:hAnsi="Times New Roman" w:cs="Times New Roman"/>
          <w:color w:val="000000"/>
          <w:sz w:val="27"/>
          <w:szCs w:val="27"/>
        </w:rPr>
        <w:t>О</w:t>
      </w:r>
      <w:r w:rsidRPr="00695431">
        <w:rPr>
          <w:rFonts w:ascii="Times New Roman" w:hAnsi="Times New Roman" w:cs="Times New Roman"/>
          <w:color w:val="000000"/>
          <w:sz w:val="27"/>
          <w:szCs w:val="27"/>
        </w:rPr>
        <w:t>рганизаци</w:t>
      </w:r>
      <w:r w:rsidR="003F16A7" w:rsidRPr="00695431">
        <w:rPr>
          <w:rFonts w:ascii="Times New Roman" w:hAnsi="Times New Roman" w:cs="Times New Roman"/>
          <w:color w:val="000000"/>
          <w:sz w:val="27"/>
          <w:szCs w:val="27"/>
        </w:rPr>
        <w:t>ей</w:t>
      </w:r>
      <w:r w:rsidRPr="00695431">
        <w:rPr>
          <w:rFonts w:ascii="Times New Roman" w:hAnsi="Times New Roman" w:cs="Times New Roman"/>
          <w:color w:val="000000"/>
          <w:sz w:val="27"/>
          <w:szCs w:val="27"/>
        </w:rPr>
        <w:t xml:space="preserve"> посредством</w:t>
      </w:r>
      <w:r w:rsidR="00D179BA" w:rsidRPr="00695431">
        <w:rPr>
          <w:rFonts w:ascii="Times New Roman" w:hAnsi="Times New Roman" w:cs="Times New Roman"/>
          <w:color w:val="000000"/>
          <w:sz w:val="27"/>
          <w:szCs w:val="27"/>
        </w:rPr>
        <w:t xml:space="preserve"> </w:t>
      </w:r>
      <w:r w:rsidR="00B165F8" w:rsidRPr="00695431">
        <w:rPr>
          <w:rFonts w:ascii="Times New Roman" w:hAnsi="Times New Roman" w:cs="Times New Roman"/>
          <w:color w:val="000000"/>
          <w:sz w:val="27"/>
          <w:szCs w:val="27"/>
        </w:rPr>
        <w:t>участия представителей работников</w:t>
      </w:r>
      <w:r w:rsidR="00B676E4">
        <w:rPr>
          <w:rFonts w:ascii="Times New Roman" w:hAnsi="Times New Roman" w:cs="Times New Roman"/>
          <w:color w:val="000000"/>
          <w:sz w:val="27"/>
          <w:szCs w:val="27"/>
        </w:rPr>
        <w:t xml:space="preserve"> </w:t>
      </w:r>
      <w:r w:rsidR="00B165F8" w:rsidRPr="00695431">
        <w:rPr>
          <w:rFonts w:ascii="Times New Roman" w:hAnsi="Times New Roman" w:cs="Times New Roman"/>
          <w:color w:val="000000"/>
          <w:sz w:val="27"/>
          <w:szCs w:val="27"/>
        </w:rPr>
        <w:t xml:space="preserve">в заседаниях органов управления </w:t>
      </w:r>
      <w:r w:rsidR="00D179BA" w:rsidRPr="00695431">
        <w:rPr>
          <w:rFonts w:ascii="Times New Roman" w:hAnsi="Times New Roman" w:cs="Times New Roman"/>
          <w:color w:val="000000"/>
          <w:sz w:val="27"/>
          <w:szCs w:val="27"/>
        </w:rPr>
        <w:t>О</w:t>
      </w:r>
      <w:r w:rsidR="00B165F8" w:rsidRPr="00695431">
        <w:rPr>
          <w:rFonts w:ascii="Times New Roman" w:hAnsi="Times New Roman" w:cs="Times New Roman"/>
          <w:color w:val="000000"/>
          <w:sz w:val="27"/>
          <w:szCs w:val="27"/>
        </w:rPr>
        <w:t>рганизаци</w:t>
      </w:r>
      <w:r w:rsidR="007E3F87">
        <w:rPr>
          <w:rFonts w:ascii="Times New Roman" w:hAnsi="Times New Roman" w:cs="Times New Roman"/>
          <w:color w:val="000000"/>
          <w:sz w:val="27"/>
          <w:szCs w:val="27"/>
        </w:rPr>
        <w:t>ей</w:t>
      </w:r>
      <w:r w:rsidR="00D0179A">
        <w:rPr>
          <w:rFonts w:ascii="Times New Roman" w:hAnsi="Times New Roman" w:cs="Times New Roman"/>
          <w:color w:val="000000"/>
          <w:sz w:val="27"/>
          <w:szCs w:val="27"/>
        </w:rPr>
        <w:t xml:space="preserve"> </w:t>
      </w:r>
      <w:r w:rsidR="00B165F8" w:rsidRPr="00695431">
        <w:rPr>
          <w:rFonts w:ascii="Times New Roman" w:hAnsi="Times New Roman" w:cs="Times New Roman"/>
          <w:color w:val="000000"/>
          <w:sz w:val="27"/>
          <w:szCs w:val="27"/>
        </w:rPr>
        <w:t xml:space="preserve">при рассмотрении вопросов, предусмотренных </w:t>
      </w:r>
      <w:r w:rsidR="00CE6E67" w:rsidRPr="00695431">
        <w:rPr>
          <w:rFonts w:ascii="Times New Roman" w:hAnsi="Times New Roman" w:cs="Times New Roman"/>
          <w:color w:val="000000"/>
          <w:sz w:val="27"/>
          <w:szCs w:val="27"/>
        </w:rPr>
        <w:t>стать</w:t>
      </w:r>
      <w:r w:rsidR="00CE6E67">
        <w:rPr>
          <w:rFonts w:ascii="Times New Roman" w:hAnsi="Times New Roman" w:cs="Times New Roman"/>
          <w:color w:val="000000"/>
          <w:sz w:val="27"/>
          <w:szCs w:val="27"/>
        </w:rPr>
        <w:t>ей</w:t>
      </w:r>
      <w:r w:rsidR="00CE6E67" w:rsidRPr="00695431">
        <w:rPr>
          <w:rFonts w:ascii="Times New Roman" w:hAnsi="Times New Roman" w:cs="Times New Roman"/>
          <w:color w:val="000000"/>
          <w:sz w:val="27"/>
          <w:szCs w:val="27"/>
        </w:rPr>
        <w:t xml:space="preserve"> </w:t>
      </w:r>
      <w:r w:rsidR="00B165F8" w:rsidRPr="00695431">
        <w:rPr>
          <w:rFonts w:ascii="Times New Roman" w:hAnsi="Times New Roman" w:cs="Times New Roman"/>
          <w:color w:val="000000"/>
          <w:sz w:val="27"/>
          <w:szCs w:val="27"/>
        </w:rPr>
        <w:t>53 Трудового кодекса Российской Федерации, предложения по рассмотрению которых были внесены представителями работников в указанные органы управления</w:t>
      </w:r>
      <w:r w:rsidR="00D179BA" w:rsidRPr="00695431">
        <w:rPr>
          <w:rFonts w:ascii="Times New Roman" w:hAnsi="Times New Roman" w:cs="Times New Roman"/>
          <w:color w:val="000000"/>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 xml:space="preserve">. </w:t>
      </w:r>
      <w:r w:rsidR="00097619">
        <w:rPr>
          <w:rFonts w:ascii="Times New Roman" w:hAnsi="Times New Roman" w:cs="Times New Roman"/>
          <w:sz w:val="27"/>
          <w:szCs w:val="27"/>
        </w:rPr>
        <w:t xml:space="preserve">  </w:t>
      </w:r>
      <w:r w:rsidRPr="00695431">
        <w:rPr>
          <w:rFonts w:ascii="Times New Roman" w:hAnsi="Times New Roman" w:cs="Times New Roman"/>
          <w:sz w:val="27"/>
          <w:szCs w:val="27"/>
        </w:rPr>
        <w:t>Профсоюз</w:t>
      </w:r>
      <w:r w:rsidR="00DF29CB" w:rsidRPr="00695431">
        <w:rPr>
          <w:rFonts w:ascii="Times New Roman" w:hAnsi="Times New Roman" w:cs="Times New Roman"/>
          <w:sz w:val="27"/>
          <w:szCs w:val="27"/>
        </w:rPr>
        <w:t>ы</w:t>
      </w:r>
      <w:r w:rsidRPr="00695431">
        <w:rPr>
          <w:rFonts w:ascii="Times New Roman" w:hAnsi="Times New Roman" w:cs="Times New Roman"/>
          <w:sz w:val="27"/>
          <w:szCs w:val="27"/>
        </w:rPr>
        <w:t>:</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.1.</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Обеспечиваю</w:t>
      </w:r>
      <w:r w:rsidR="00605F52" w:rsidRPr="00695431">
        <w:rPr>
          <w:rFonts w:ascii="Times New Roman" w:hAnsi="Times New Roman" w:cs="Times New Roman"/>
          <w:sz w:val="27"/>
          <w:szCs w:val="27"/>
        </w:rPr>
        <w:t xml:space="preserve">т представительство и защиту социально-трудовых прав и интересов работников </w:t>
      </w:r>
      <w:r w:rsidR="00E92B36"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в том числе при разработке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согласовании проектов нормативных правовых актов, затрагивающих социально-трудовые, экономические права и профессиональные интересы работников, в т</w:t>
      </w:r>
      <w:r w:rsidR="0004450A" w:rsidRPr="00695431">
        <w:rPr>
          <w:rFonts w:ascii="Times New Roman" w:hAnsi="Times New Roman" w:cs="Times New Roman"/>
          <w:sz w:val="27"/>
          <w:szCs w:val="27"/>
        </w:rPr>
        <w:t>ом числе в области оплаты труда и</w:t>
      </w:r>
      <w:r w:rsidR="00605F52" w:rsidRPr="00695431">
        <w:rPr>
          <w:rFonts w:ascii="Times New Roman" w:hAnsi="Times New Roman" w:cs="Times New Roman"/>
          <w:sz w:val="27"/>
          <w:szCs w:val="27"/>
        </w:rPr>
        <w:t xml:space="preserve"> социально-трудовых гарантий.</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.2. Оказываю</w:t>
      </w:r>
      <w:r w:rsidR="00605F52" w:rsidRPr="00695431">
        <w:rPr>
          <w:rFonts w:ascii="Times New Roman" w:hAnsi="Times New Roman" w:cs="Times New Roman"/>
          <w:sz w:val="27"/>
          <w:szCs w:val="27"/>
        </w:rPr>
        <w:t>т членам Профсоюз</w:t>
      </w:r>
      <w:r w:rsidR="000A437F">
        <w:rPr>
          <w:rFonts w:ascii="Times New Roman" w:hAnsi="Times New Roman" w:cs="Times New Roman"/>
          <w:sz w:val="27"/>
          <w:szCs w:val="27"/>
        </w:rPr>
        <w:t>ов</w:t>
      </w:r>
      <w:r w:rsidR="00605F52" w:rsidRPr="00695431">
        <w:rPr>
          <w:rFonts w:ascii="Times New Roman" w:hAnsi="Times New Roman" w:cs="Times New Roman"/>
          <w:sz w:val="27"/>
          <w:szCs w:val="27"/>
        </w:rPr>
        <w:t xml:space="preserve"> и первичным профсоюзным организациям помощь </w:t>
      </w:r>
      <w:r w:rsidR="006E3739">
        <w:rPr>
          <w:rFonts w:ascii="Times New Roman" w:hAnsi="Times New Roman" w:cs="Times New Roman"/>
          <w:sz w:val="27"/>
          <w:szCs w:val="27"/>
        </w:rPr>
        <w:t>по</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вопроса</w:t>
      </w:r>
      <w:r w:rsidR="006E3739">
        <w:rPr>
          <w:rFonts w:ascii="Times New Roman" w:hAnsi="Times New Roman" w:cs="Times New Roman"/>
          <w:sz w:val="27"/>
          <w:szCs w:val="27"/>
        </w:rPr>
        <w:t>м</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применения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трудового законодательства</w:t>
      </w:r>
      <w:r w:rsidR="002662E6"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принятия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работодателем локальных нормативных актов, содержащих нормы трудового права</w:t>
      </w:r>
      <w:r w:rsidR="002662E6"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заключения коллективных договоров,</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а также разрешения индивидуальных и коллективных трудовых споров.</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.3.</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Использую</w:t>
      </w:r>
      <w:r w:rsidR="00605F52" w:rsidRPr="00695431">
        <w:rPr>
          <w:rFonts w:ascii="Times New Roman" w:hAnsi="Times New Roman" w:cs="Times New Roman"/>
          <w:sz w:val="27"/>
          <w:szCs w:val="27"/>
        </w:rPr>
        <w:t xml:space="preserve">т возможности переговорного процесса с целью учета интересов </w:t>
      </w:r>
      <w:r w:rsidR="002662E6" w:rsidRPr="00695431">
        <w:rPr>
          <w:rFonts w:ascii="Times New Roman" w:hAnsi="Times New Roman" w:cs="Times New Roman"/>
          <w:sz w:val="27"/>
          <w:szCs w:val="27"/>
        </w:rPr>
        <w:t>С</w:t>
      </w:r>
      <w:r w:rsidR="00605F52" w:rsidRPr="00695431">
        <w:rPr>
          <w:rFonts w:ascii="Times New Roman" w:hAnsi="Times New Roman" w:cs="Times New Roman"/>
          <w:sz w:val="27"/>
          <w:szCs w:val="27"/>
        </w:rPr>
        <w:t>торон и предотвращения социальной напряженности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коллективах </w:t>
      </w:r>
      <w:r w:rsidR="002662E6" w:rsidRPr="00695431">
        <w:rPr>
          <w:rFonts w:ascii="Times New Roman" w:hAnsi="Times New Roman" w:cs="Times New Roman"/>
          <w:sz w:val="27"/>
          <w:szCs w:val="27"/>
        </w:rPr>
        <w:t>О</w:t>
      </w:r>
      <w:r w:rsidR="00E92B36" w:rsidRPr="00695431">
        <w:rPr>
          <w:rFonts w:ascii="Times New Roman" w:hAnsi="Times New Roman" w:cs="Times New Roman"/>
          <w:sz w:val="27"/>
          <w:szCs w:val="27"/>
        </w:rPr>
        <w:t>рганизаций, с</w:t>
      </w:r>
      <w:r w:rsidRPr="00695431">
        <w:rPr>
          <w:rFonts w:ascii="Times New Roman" w:hAnsi="Times New Roman" w:cs="Times New Roman"/>
          <w:sz w:val="27"/>
          <w:szCs w:val="27"/>
        </w:rPr>
        <w:t>одействую</w:t>
      </w:r>
      <w:r w:rsidR="00605F52" w:rsidRPr="00695431">
        <w:rPr>
          <w:rFonts w:ascii="Times New Roman" w:hAnsi="Times New Roman" w:cs="Times New Roman"/>
          <w:sz w:val="27"/>
          <w:szCs w:val="27"/>
        </w:rPr>
        <w:t xml:space="preserve">т предотвращению в </w:t>
      </w:r>
      <w:r w:rsidR="002662E6"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рганизациях коллективных трудовых споров при выполнении работодателями обязательств, включенных в Соглашение и коллективные договоры.</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4</w:t>
      </w:r>
      <w:r w:rsidRPr="00695431">
        <w:rPr>
          <w:rFonts w:ascii="Times New Roman" w:hAnsi="Times New Roman" w:cs="Times New Roman"/>
          <w:sz w:val="27"/>
          <w:szCs w:val="27"/>
        </w:rPr>
        <w:t>. Обращаю</w:t>
      </w:r>
      <w:r w:rsidR="00605F52" w:rsidRPr="00695431">
        <w:rPr>
          <w:rFonts w:ascii="Times New Roman" w:hAnsi="Times New Roman" w:cs="Times New Roman"/>
          <w:sz w:val="27"/>
          <w:szCs w:val="27"/>
        </w:rPr>
        <w:t>тся в федеральные органы законодательной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исполнительной власти с предложениями о принятии законодательных</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w:t>
      </w:r>
      <w:r w:rsidR="00605F52" w:rsidRPr="00695431">
        <w:rPr>
          <w:rFonts w:ascii="Times New Roman" w:hAnsi="Times New Roman" w:cs="Times New Roman"/>
          <w:sz w:val="27"/>
          <w:szCs w:val="27"/>
        </w:rPr>
        <w:lastRenderedPageBreak/>
        <w:t>иных нормативных правовых актов по вопросам защиты экономических, социально-трудовых, профессиональных прав и интересов работников.</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5</w:t>
      </w:r>
      <w:r w:rsidRPr="00695431">
        <w:rPr>
          <w:rFonts w:ascii="Times New Roman" w:hAnsi="Times New Roman" w:cs="Times New Roman"/>
          <w:sz w:val="27"/>
          <w:szCs w:val="27"/>
        </w:rPr>
        <w:t>. Проводя</w:t>
      </w:r>
      <w:r w:rsidR="00605F52" w:rsidRPr="00695431">
        <w:rPr>
          <w:rFonts w:ascii="Times New Roman" w:hAnsi="Times New Roman" w:cs="Times New Roman"/>
          <w:sz w:val="27"/>
          <w:szCs w:val="27"/>
        </w:rPr>
        <w:t xml:space="preserve">т </w:t>
      </w:r>
      <w:r w:rsidR="00E92B36" w:rsidRPr="00695431">
        <w:rPr>
          <w:rFonts w:ascii="Times New Roman" w:hAnsi="Times New Roman" w:cs="Times New Roman"/>
          <w:sz w:val="27"/>
          <w:szCs w:val="27"/>
        </w:rPr>
        <w:t xml:space="preserve">анализ </w:t>
      </w:r>
      <w:r w:rsidR="00605F52" w:rsidRPr="00695431">
        <w:rPr>
          <w:rFonts w:ascii="Times New Roman" w:hAnsi="Times New Roman" w:cs="Times New Roman"/>
          <w:sz w:val="27"/>
          <w:szCs w:val="27"/>
        </w:rPr>
        <w:t xml:space="preserve">проектов </w:t>
      </w:r>
      <w:r w:rsidR="00E92B36" w:rsidRPr="00695431">
        <w:rPr>
          <w:rFonts w:ascii="Times New Roman" w:hAnsi="Times New Roman" w:cs="Times New Roman"/>
          <w:sz w:val="27"/>
          <w:szCs w:val="27"/>
        </w:rPr>
        <w:t xml:space="preserve">законодательных </w:t>
      </w:r>
      <w:r w:rsidR="00605F52" w:rsidRPr="00695431">
        <w:rPr>
          <w:rFonts w:ascii="Times New Roman" w:hAnsi="Times New Roman" w:cs="Times New Roman"/>
          <w:sz w:val="27"/>
          <w:szCs w:val="27"/>
        </w:rPr>
        <w:t>и других нормативных правовых актов, затрагиваю</w:t>
      </w:r>
      <w:r w:rsidR="00A74C13" w:rsidRPr="00695431">
        <w:rPr>
          <w:rFonts w:ascii="Times New Roman" w:hAnsi="Times New Roman" w:cs="Times New Roman"/>
          <w:sz w:val="27"/>
          <w:szCs w:val="27"/>
        </w:rPr>
        <w:t>щих права и интересы работников</w:t>
      </w:r>
      <w:r w:rsidR="00605F52" w:rsidRPr="00695431">
        <w:rPr>
          <w:rFonts w:ascii="Times New Roman" w:hAnsi="Times New Roman" w:cs="Times New Roman"/>
          <w:sz w:val="27"/>
          <w:szCs w:val="27"/>
        </w:rPr>
        <w:t>, практик</w:t>
      </w:r>
      <w:r w:rsidR="006678BC">
        <w:rPr>
          <w:rFonts w:ascii="Times New Roman" w:hAnsi="Times New Roman" w:cs="Times New Roman"/>
          <w:sz w:val="27"/>
          <w:szCs w:val="27"/>
        </w:rPr>
        <w:t>и</w:t>
      </w:r>
      <w:r w:rsidR="00605F52" w:rsidRPr="00695431">
        <w:rPr>
          <w:rFonts w:ascii="Times New Roman" w:hAnsi="Times New Roman" w:cs="Times New Roman"/>
          <w:sz w:val="27"/>
          <w:szCs w:val="27"/>
        </w:rPr>
        <w:t xml:space="preserve"> применения трудового законодательств</w:t>
      </w:r>
      <w:r w:rsidR="00A74C13" w:rsidRPr="00695431">
        <w:rPr>
          <w:rFonts w:ascii="Times New Roman" w:hAnsi="Times New Roman" w:cs="Times New Roman"/>
          <w:sz w:val="27"/>
          <w:szCs w:val="27"/>
        </w:rPr>
        <w:t>а Российской Федерации</w:t>
      </w:r>
      <w:r w:rsidR="00605F52" w:rsidRPr="00695431">
        <w:rPr>
          <w:rFonts w:ascii="Times New Roman" w:hAnsi="Times New Roman" w:cs="Times New Roman"/>
          <w:sz w:val="27"/>
          <w:szCs w:val="27"/>
        </w:rPr>
        <w:t>.</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6</w:t>
      </w:r>
      <w:r w:rsidRPr="00695431">
        <w:rPr>
          <w:rFonts w:ascii="Times New Roman" w:hAnsi="Times New Roman" w:cs="Times New Roman"/>
          <w:sz w:val="27"/>
          <w:szCs w:val="27"/>
        </w:rPr>
        <w:t>. Осуществляю</w:t>
      </w:r>
      <w:r w:rsidR="00605F52" w:rsidRPr="00695431">
        <w:rPr>
          <w:rFonts w:ascii="Times New Roman" w:hAnsi="Times New Roman" w:cs="Times New Roman"/>
          <w:sz w:val="27"/>
          <w:szCs w:val="27"/>
        </w:rPr>
        <w:t>т контроль за соблюдением работодателями трудового законодательства</w:t>
      </w:r>
      <w:r w:rsidR="00A74C13" w:rsidRPr="00695431">
        <w:rPr>
          <w:rFonts w:ascii="Times New Roman" w:hAnsi="Times New Roman" w:cs="Times New Roman"/>
          <w:sz w:val="27"/>
          <w:szCs w:val="27"/>
        </w:rPr>
        <w:t xml:space="preserve"> Российской Федерации</w:t>
      </w:r>
      <w:r w:rsidR="00605F52" w:rsidRPr="00695431">
        <w:rPr>
          <w:rFonts w:ascii="Times New Roman" w:hAnsi="Times New Roman" w:cs="Times New Roman"/>
          <w:sz w:val="27"/>
          <w:szCs w:val="27"/>
        </w:rPr>
        <w:t xml:space="preserve"> и иных актов, содержащих нормы трудового права.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7</w:t>
      </w:r>
      <w:r w:rsidRPr="00695431">
        <w:rPr>
          <w:rFonts w:ascii="Times New Roman" w:hAnsi="Times New Roman" w:cs="Times New Roman"/>
          <w:sz w:val="27"/>
          <w:szCs w:val="27"/>
        </w:rPr>
        <w:t xml:space="preserve">. </w:t>
      </w:r>
      <w:r w:rsidR="00A9493C" w:rsidRPr="00695431">
        <w:rPr>
          <w:rFonts w:ascii="Times New Roman" w:hAnsi="Times New Roman" w:cs="Times New Roman"/>
          <w:sz w:val="27"/>
          <w:szCs w:val="27"/>
        </w:rPr>
        <w:t>Участвуют в работе комисси</w:t>
      </w:r>
      <w:r w:rsidR="00B44549" w:rsidRPr="00695431">
        <w:rPr>
          <w:rFonts w:ascii="Times New Roman" w:hAnsi="Times New Roman" w:cs="Times New Roman"/>
          <w:sz w:val="27"/>
          <w:szCs w:val="27"/>
        </w:rPr>
        <w:t>й</w:t>
      </w:r>
      <w:r w:rsidR="00A9493C" w:rsidRPr="00695431">
        <w:rPr>
          <w:rFonts w:ascii="Times New Roman" w:hAnsi="Times New Roman" w:cs="Times New Roman"/>
          <w:sz w:val="27"/>
          <w:szCs w:val="27"/>
        </w:rPr>
        <w:t xml:space="preserve"> по организации</w:t>
      </w:r>
      <w:r w:rsidRPr="00695431">
        <w:rPr>
          <w:rFonts w:ascii="Times New Roman" w:hAnsi="Times New Roman" w:cs="Times New Roman"/>
          <w:sz w:val="27"/>
          <w:szCs w:val="27"/>
        </w:rPr>
        <w:t xml:space="preserve"> </w:t>
      </w:r>
      <w:r w:rsidR="00A9493C" w:rsidRPr="00695431">
        <w:rPr>
          <w:rFonts w:ascii="Times New Roman" w:hAnsi="Times New Roman" w:cs="Times New Roman"/>
          <w:sz w:val="27"/>
          <w:szCs w:val="27"/>
        </w:rPr>
        <w:t>и</w:t>
      </w:r>
      <w:r w:rsidRPr="00695431">
        <w:rPr>
          <w:rFonts w:ascii="Times New Roman" w:hAnsi="Times New Roman" w:cs="Times New Roman"/>
          <w:sz w:val="27"/>
          <w:szCs w:val="27"/>
        </w:rPr>
        <w:t xml:space="preserve"> проведени</w:t>
      </w:r>
      <w:r w:rsidR="00E92B36" w:rsidRPr="00695431">
        <w:rPr>
          <w:rFonts w:ascii="Times New Roman" w:hAnsi="Times New Roman" w:cs="Times New Roman"/>
          <w:sz w:val="27"/>
          <w:szCs w:val="27"/>
        </w:rPr>
        <w:t>ю</w:t>
      </w:r>
      <w:r w:rsidRPr="00695431">
        <w:rPr>
          <w:rFonts w:ascii="Times New Roman" w:hAnsi="Times New Roman" w:cs="Times New Roman"/>
          <w:sz w:val="27"/>
          <w:szCs w:val="27"/>
        </w:rPr>
        <w:t xml:space="preserve"> специальной оценки условий труда работников.</w:t>
      </w:r>
    </w:p>
    <w:p w:rsidR="00605F52" w:rsidRPr="00695431" w:rsidRDefault="00DF29C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2.</w:t>
      </w:r>
      <w:r w:rsidR="00E92B36" w:rsidRPr="00695431">
        <w:rPr>
          <w:rFonts w:ascii="Times New Roman" w:hAnsi="Times New Roman" w:cs="Times New Roman"/>
          <w:sz w:val="27"/>
          <w:szCs w:val="27"/>
        </w:rPr>
        <w:t>3</w:t>
      </w:r>
      <w:r w:rsidRPr="00695431">
        <w:rPr>
          <w:rFonts w:ascii="Times New Roman" w:hAnsi="Times New Roman" w:cs="Times New Roman"/>
          <w:sz w:val="27"/>
          <w:szCs w:val="27"/>
        </w:rPr>
        <w:t>.</w:t>
      </w:r>
      <w:r w:rsidR="00E92B36" w:rsidRPr="00695431">
        <w:rPr>
          <w:rFonts w:ascii="Times New Roman" w:hAnsi="Times New Roman" w:cs="Times New Roman"/>
          <w:sz w:val="27"/>
          <w:szCs w:val="27"/>
        </w:rPr>
        <w:t>8</w:t>
      </w:r>
      <w:r w:rsidRPr="00695431">
        <w:rPr>
          <w:rFonts w:ascii="Times New Roman" w:hAnsi="Times New Roman" w:cs="Times New Roman"/>
          <w:sz w:val="27"/>
          <w:szCs w:val="27"/>
        </w:rPr>
        <w:t>. Обеспечиваю</w:t>
      </w:r>
      <w:r w:rsidR="00605F52" w:rsidRPr="00695431">
        <w:rPr>
          <w:rFonts w:ascii="Times New Roman" w:hAnsi="Times New Roman" w:cs="Times New Roman"/>
          <w:sz w:val="27"/>
          <w:szCs w:val="27"/>
        </w:rPr>
        <w:t>т участие представителей выборных органов первичных профсоюзных организаций в проведении аттестации</w:t>
      </w:r>
      <w:r w:rsidR="008B1921" w:rsidRPr="00695431">
        <w:rPr>
          <w:rFonts w:ascii="Times New Roman" w:hAnsi="Times New Roman" w:cs="Times New Roman"/>
          <w:sz w:val="27"/>
          <w:szCs w:val="27"/>
        </w:rPr>
        <w:t xml:space="preserve"> </w:t>
      </w:r>
      <w:r w:rsidR="00B15B07" w:rsidRPr="00695431">
        <w:rPr>
          <w:rFonts w:ascii="Times New Roman" w:hAnsi="Times New Roman" w:cs="Times New Roman"/>
          <w:sz w:val="27"/>
          <w:szCs w:val="27"/>
        </w:rPr>
        <w:t>работников</w:t>
      </w:r>
      <w:r w:rsidR="003B331C">
        <w:rPr>
          <w:rFonts w:ascii="Times New Roman" w:hAnsi="Times New Roman" w:cs="Times New Roman"/>
          <w:sz w:val="27"/>
          <w:szCs w:val="27"/>
        </w:rPr>
        <w:t>,</w:t>
      </w:r>
      <w:r w:rsidR="00B15B07" w:rsidRPr="00695431">
        <w:rPr>
          <w:rFonts w:ascii="Times New Roman" w:hAnsi="Times New Roman" w:cs="Times New Roman"/>
          <w:sz w:val="27"/>
          <w:szCs w:val="27"/>
        </w:rPr>
        <w:t xml:space="preserve"> для которых обязательность проведения аттестации предусмотрена действующим законодательством</w:t>
      </w:r>
      <w:r w:rsidR="00605F52" w:rsidRPr="00695431">
        <w:rPr>
          <w:rFonts w:ascii="Times New Roman" w:hAnsi="Times New Roman" w:cs="Times New Roman"/>
          <w:sz w:val="27"/>
          <w:szCs w:val="27"/>
        </w:rPr>
        <w:t>.</w:t>
      </w:r>
    </w:p>
    <w:p w:rsidR="009A4349" w:rsidRPr="00695431" w:rsidRDefault="009A4349" w:rsidP="00E307C9">
      <w:pPr>
        <w:pStyle w:val="12"/>
        <w:spacing w:line="312" w:lineRule="auto"/>
        <w:rPr>
          <w:sz w:val="27"/>
          <w:szCs w:val="27"/>
        </w:rPr>
      </w:pPr>
      <w:bookmarkStart w:id="6" w:name="Par73"/>
      <w:bookmarkStart w:id="7" w:name="Par112"/>
      <w:bookmarkStart w:id="8" w:name="_Toc422759392"/>
      <w:bookmarkEnd w:id="6"/>
      <w:bookmarkEnd w:id="7"/>
    </w:p>
    <w:p w:rsidR="00605F52" w:rsidRPr="00695431" w:rsidRDefault="00605F52" w:rsidP="00E307C9">
      <w:pPr>
        <w:pStyle w:val="12"/>
        <w:spacing w:line="312" w:lineRule="auto"/>
        <w:rPr>
          <w:sz w:val="27"/>
          <w:szCs w:val="27"/>
        </w:rPr>
      </w:pPr>
      <w:bookmarkStart w:id="9" w:name="_Toc425319167"/>
      <w:r w:rsidRPr="00695431">
        <w:rPr>
          <w:sz w:val="27"/>
          <w:szCs w:val="27"/>
        </w:rPr>
        <w:t>I</w:t>
      </w:r>
      <w:r w:rsidR="00AF5325" w:rsidRPr="00695431">
        <w:rPr>
          <w:sz w:val="27"/>
          <w:szCs w:val="27"/>
          <w:lang w:val="en-US"/>
        </w:rPr>
        <w:t>II</w:t>
      </w:r>
      <w:r w:rsidR="00AF5325" w:rsidRPr="00695431">
        <w:rPr>
          <w:sz w:val="27"/>
          <w:szCs w:val="27"/>
        </w:rPr>
        <w:t xml:space="preserve">. </w:t>
      </w:r>
      <w:r w:rsidRPr="00695431">
        <w:rPr>
          <w:sz w:val="27"/>
          <w:szCs w:val="27"/>
        </w:rPr>
        <w:t>Трудовые отношения</w:t>
      </w:r>
      <w:bookmarkEnd w:id="8"/>
      <w:bookmarkEnd w:id="9"/>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45291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Стороны при регулировании трудовых отношений исходят</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из того, что:</w:t>
      </w:r>
    </w:p>
    <w:p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.1.1.</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Трудов</w:t>
      </w:r>
      <w:r w:rsidR="00EF6D22" w:rsidRPr="00695431">
        <w:rPr>
          <w:rFonts w:ascii="Times New Roman" w:hAnsi="Times New Roman" w:cs="Times New Roman"/>
          <w:sz w:val="27"/>
          <w:szCs w:val="27"/>
        </w:rPr>
        <w:t>ые</w:t>
      </w:r>
      <w:r w:rsidR="00605F52" w:rsidRPr="00695431">
        <w:rPr>
          <w:rFonts w:ascii="Times New Roman" w:hAnsi="Times New Roman" w:cs="Times New Roman"/>
          <w:sz w:val="27"/>
          <w:szCs w:val="27"/>
        </w:rPr>
        <w:t xml:space="preserve"> договор</w:t>
      </w:r>
      <w:r w:rsidR="00EF6D22"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с работниками </w:t>
      </w:r>
      <w:r w:rsidR="0045291A"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заключа</w:t>
      </w:r>
      <w:r w:rsidR="00EF6D22" w:rsidRPr="00695431">
        <w:rPr>
          <w:rFonts w:ascii="Times New Roman" w:hAnsi="Times New Roman" w:cs="Times New Roman"/>
          <w:sz w:val="27"/>
          <w:szCs w:val="27"/>
        </w:rPr>
        <w:t>ю</w:t>
      </w:r>
      <w:r w:rsidR="00605F52" w:rsidRPr="00695431">
        <w:rPr>
          <w:rFonts w:ascii="Times New Roman" w:hAnsi="Times New Roman" w:cs="Times New Roman"/>
          <w:sz w:val="27"/>
          <w:szCs w:val="27"/>
        </w:rPr>
        <w:t>тся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 письменной форме, как правило, на неопределенный срок.</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Заключение срочного трудового договора допускается в случаях, когда трудовые отношения не могут быть установлены на неопределенный срок</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 учетом характера предстоящей работы или условий ее выполнения,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также в случаях, предусмотренных федеральным законом.</w:t>
      </w:r>
    </w:p>
    <w:p w:rsidR="00337AC3"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Трудовые договоры на замещение должностей </w:t>
      </w:r>
      <w:r w:rsidR="00E85AC9" w:rsidRPr="00695431">
        <w:rPr>
          <w:rFonts w:ascii="Times New Roman" w:hAnsi="Times New Roman" w:cs="Times New Roman"/>
          <w:sz w:val="27"/>
          <w:szCs w:val="27"/>
        </w:rPr>
        <w:t>научных</w:t>
      </w:r>
      <w:r w:rsidR="00CD11B8">
        <w:rPr>
          <w:rFonts w:ascii="Times New Roman" w:hAnsi="Times New Roman" w:cs="Times New Roman"/>
          <w:sz w:val="27"/>
          <w:szCs w:val="27"/>
        </w:rPr>
        <w:t xml:space="preserve"> работников</w:t>
      </w:r>
      <w:r w:rsidR="00E24BCC">
        <w:rPr>
          <w:rFonts w:ascii="Times New Roman" w:hAnsi="Times New Roman" w:cs="Times New Roman"/>
          <w:sz w:val="27"/>
          <w:szCs w:val="27"/>
        </w:rPr>
        <w:t>,</w:t>
      </w:r>
      <w:r w:rsidR="00B676E4">
        <w:rPr>
          <w:rFonts w:ascii="Times New Roman" w:hAnsi="Times New Roman" w:cs="Times New Roman"/>
          <w:sz w:val="27"/>
          <w:szCs w:val="27"/>
        </w:rPr>
        <w:t xml:space="preserve"> </w:t>
      </w:r>
      <w:r w:rsidR="00E24BCC">
        <w:rPr>
          <w:rFonts w:ascii="Times New Roman" w:hAnsi="Times New Roman" w:cs="Times New Roman"/>
          <w:sz w:val="27"/>
          <w:szCs w:val="27"/>
        </w:rPr>
        <w:t xml:space="preserve">а также должностей </w:t>
      </w:r>
      <w:r w:rsidR="00E85AC9" w:rsidRPr="00695431">
        <w:rPr>
          <w:rFonts w:ascii="Times New Roman" w:hAnsi="Times New Roman" w:cs="Times New Roman"/>
          <w:sz w:val="27"/>
          <w:szCs w:val="27"/>
        </w:rPr>
        <w:t>педагогических работников</w:t>
      </w:r>
      <w:r w:rsidR="00F635F3" w:rsidRPr="00695431">
        <w:rPr>
          <w:rFonts w:ascii="Times New Roman" w:hAnsi="Times New Roman" w:cs="Times New Roman"/>
          <w:sz w:val="27"/>
          <w:szCs w:val="27"/>
        </w:rPr>
        <w:t>, относящихся</w:t>
      </w:r>
      <w:r w:rsidR="00B676E4">
        <w:rPr>
          <w:rFonts w:ascii="Times New Roman" w:hAnsi="Times New Roman" w:cs="Times New Roman"/>
          <w:sz w:val="27"/>
          <w:szCs w:val="27"/>
        </w:rPr>
        <w:t xml:space="preserve"> </w:t>
      </w:r>
      <w:r w:rsidR="00F635F3" w:rsidRPr="00695431">
        <w:rPr>
          <w:rFonts w:ascii="Times New Roman" w:hAnsi="Times New Roman" w:cs="Times New Roman"/>
          <w:sz w:val="27"/>
          <w:szCs w:val="27"/>
        </w:rPr>
        <w:t>к профессорско-преподавательскому составу, в</w:t>
      </w:r>
      <w:r w:rsidR="00D16A6D" w:rsidRPr="00695431">
        <w:rPr>
          <w:rFonts w:ascii="Times New Roman" w:hAnsi="Times New Roman" w:cs="Times New Roman"/>
          <w:sz w:val="27"/>
          <w:szCs w:val="27"/>
        </w:rPr>
        <w:t xml:space="preserve"> </w:t>
      </w:r>
      <w:r w:rsidR="00E24BCC">
        <w:rPr>
          <w:rFonts w:ascii="Times New Roman" w:hAnsi="Times New Roman" w:cs="Times New Roman"/>
          <w:sz w:val="27"/>
          <w:szCs w:val="27"/>
        </w:rPr>
        <w:t>о</w:t>
      </w:r>
      <w:r w:rsidR="00CD11B8" w:rsidRPr="00CD11B8">
        <w:rPr>
          <w:rFonts w:ascii="Times New Roman" w:hAnsi="Times New Roman" w:cs="Times New Roman"/>
          <w:sz w:val="27"/>
          <w:szCs w:val="27"/>
        </w:rPr>
        <w:t xml:space="preserve">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w:t>
      </w:r>
      <w:r w:rsidRPr="00695431">
        <w:rPr>
          <w:rFonts w:ascii="Times New Roman" w:hAnsi="Times New Roman" w:cs="Times New Roman"/>
          <w:sz w:val="27"/>
          <w:szCs w:val="27"/>
        </w:rPr>
        <w:t xml:space="preserve">могут заключаться как на неопределенный срок, так и на срок, определенный сторонами трудового договора. </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Заключению</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трудового договора</w:t>
      </w:r>
      <w:r w:rsidR="00E24BCC">
        <w:rPr>
          <w:rFonts w:ascii="Times New Roman" w:hAnsi="Times New Roman" w:cs="Times New Roman"/>
          <w:sz w:val="27"/>
          <w:szCs w:val="27"/>
        </w:rPr>
        <w:t xml:space="preserve"> </w:t>
      </w:r>
      <w:r w:rsidRPr="00695431">
        <w:rPr>
          <w:rFonts w:ascii="Times New Roman" w:hAnsi="Times New Roman" w:cs="Times New Roman"/>
          <w:sz w:val="27"/>
          <w:szCs w:val="27"/>
        </w:rPr>
        <w:t xml:space="preserve">на замещение </w:t>
      </w:r>
      <w:r w:rsidR="00337AC3" w:rsidRPr="00695431">
        <w:rPr>
          <w:rFonts w:ascii="Times New Roman" w:hAnsi="Times New Roman" w:cs="Times New Roman"/>
          <w:sz w:val="27"/>
          <w:szCs w:val="27"/>
        </w:rPr>
        <w:t>отдельных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должност</w:t>
      </w:r>
      <w:r w:rsidR="00337AC3" w:rsidRPr="00695431">
        <w:rPr>
          <w:rFonts w:ascii="Times New Roman" w:hAnsi="Times New Roman" w:cs="Times New Roman"/>
          <w:sz w:val="27"/>
          <w:szCs w:val="27"/>
        </w:rPr>
        <w:t xml:space="preserve">ей </w:t>
      </w:r>
      <w:r w:rsidRPr="00695431">
        <w:rPr>
          <w:rFonts w:ascii="Times New Roman" w:hAnsi="Times New Roman" w:cs="Times New Roman"/>
          <w:sz w:val="27"/>
          <w:szCs w:val="27"/>
        </w:rPr>
        <w:t>научн</w:t>
      </w:r>
      <w:r w:rsidR="00337AC3" w:rsidRPr="00695431">
        <w:rPr>
          <w:rFonts w:ascii="Times New Roman" w:hAnsi="Times New Roman" w:cs="Times New Roman"/>
          <w:sz w:val="27"/>
          <w:szCs w:val="27"/>
        </w:rPr>
        <w:t>ых</w:t>
      </w:r>
      <w:r w:rsidR="006F5A44" w:rsidRPr="00695431">
        <w:rPr>
          <w:rFonts w:ascii="Times New Roman" w:hAnsi="Times New Roman" w:cs="Times New Roman"/>
          <w:sz w:val="27"/>
          <w:szCs w:val="27"/>
        </w:rPr>
        <w:t xml:space="preserve"> </w:t>
      </w:r>
      <w:r w:rsidR="00E24BCC">
        <w:rPr>
          <w:rFonts w:ascii="Times New Roman" w:hAnsi="Times New Roman" w:cs="Times New Roman"/>
          <w:sz w:val="27"/>
          <w:szCs w:val="27"/>
        </w:rPr>
        <w:t xml:space="preserve">работников, должностей </w:t>
      </w:r>
      <w:r w:rsidR="00E24BCC" w:rsidRPr="00695431">
        <w:rPr>
          <w:rFonts w:ascii="Times New Roman" w:hAnsi="Times New Roman" w:cs="Times New Roman"/>
          <w:sz w:val="27"/>
          <w:szCs w:val="27"/>
        </w:rPr>
        <w:t xml:space="preserve">педагогических работников, относящихся к профессорско-преподавательскому составу, в </w:t>
      </w:r>
      <w:r w:rsidR="00E24BCC">
        <w:rPr>
          <w:rFonts w:ascii="Times New Roman" w:hAnsi="Times New Roman" w:cs="Times New Roman"/>
          <w:sz w:val="27"/>
          <w:szCs w:val="27"/>
        </w:rPr>
        <w:t>о</w:t>
      </w:r>
      <w:r w:rsidR="00E24BCC" w:rsidRPr="00CD11B8">
        <w:rPr>
          <w:rFonts w:ascii="Times New Roman" w:hAnsi="Times New Roman" w:cs="Times New Roman"/>
          <w:sz w:val="27"/>
          <w:szCs w:val="27"/>
        </w:rPr>
        <w:t xml:space="preserve">рганизациях, осуществляющих </w:t>
      </w:r>
      <w:r w:rsidR="00E24BCC" w:rsidRPr="00CD11B8">
        <w:rPr>
          <w:rFonts w:ascii="Times New Roman" w:hAnsi="Times New Roman" w:cs="Times New Roman"/>
          <w:sz w:val="27"/>
          <w:szCs w:val="27"/>
        </w:rPr>
        <w:lastRenderedPageBreak/>
        <w:t>образовательную деятельность по реализации образовательных программ высшего образования</w:t>
      </w:r>
      <w:r w:rsidR="00E24BCC">
        <w:rPr>
          <w:rFonts w:ascii="Times New Roman" w:hAnsi="Times New Roman" w:cs="Times New Roman"/>
          <w:sz w:val="27"/>
          <w:szCs w:val="27"/>
        </w:rPr>
        <w:t xml:space="preserve"> </w:t>
      </w:r>
      <w:r w:rsidR="00E24BCC" w:rsidRPr="00CD11B8">
        <w:rPr>
          <w:rFonts w:ascii="Times New Roman" w:hAnsi="Times New Roman" w:cs="Times New Roman"/>
          <w:sz w:val="27"/>
          <w:szCs w:val="27"/>
        </w:rPr>
        <w:t>и дополнительных профессиональных программ</w:t>
      </w:r>
      <w:r w:rsidR="00E24BCC">
        <w:rPr>
          <w:rFonts w:ascii="Times New Roman" w:hAnsi="Times New Roman" w:cs="Times New Roman"/>
          <w:sz w:val="27"/>
          <w:szCs w:val="27"/>
        </w:rPr>
        <w:t>, а</w:t>
      </w:r>
      <w:r w:rsidRPr="00695431">
        <w:rPr>
          <w:rFonts w:ascii="Times New Roman" w:hAnsi="Times New Roman" w:cs="Times New Roman"/>
          <w:sz w:val="27"/>
          <w:szCs w:val="27"/>
        </w:rPr>
        <w:t xml:space="preserve"> также переводу на </w:t>
      </w:r>
      <w:r w:rsidR="00337AC3" w:rsidRPr="00695431">
        <w:rPr>
          <w:rFonts w:ascii="Times New Roman" w:hAnsi="Times New Roman" w:cs="Times New Roman"/>
          <w:sz w:val="27"/>
          <w:szCs w:val="27"/>
        </w:rPr>
        <w:t xml:space="preserve">соответствующие </w:t>
      </w:r>
      <w:r w:rsidRPr="00695431">
        <w:rPr>
          <w:rFonts w:ascii="Times New Roman" w:hAnsi="Times New Roman" w:cs="Times New Roman"/>
          <w:sz w:val="27"/>
          <w:szCs w:val="27"/>
        </w:rPr>
        <w:t>должност</w:t>
      </w:r>
      <w:r w:rsidR="00337AC3" w:rsidRPr="00695431">
        <w:rPr>
          <w:rFonts w:ascii="Times New Roman" w:hAnsi="Times New Roman" w:cs="Times New Roman"/>
          <w:sz w:val="27"/>
          <w:szCs w:val="27"/>
        </w:rPr>
        <w:t xml:space="preserve">и </w:t>
      </w:r>
      <w:r w:rsidRPr="00695431">
        <w:rPr>
          <w:rFonts w:ascii="Times New Roman" w:hAnsi="Times New Roman" w:cs="Times New Roman"/>
          <w:sz w:val="27"/>
          <w:szCs w:val="27"/>
        </w:rPr>
        <w:t>научн</w:t>
      </w:r>
      <w:r w:rsidR="00337AC3" w:rsidRPr="00695431">
        <w:rPr>
          <w:rFonts w:ascii="Times New Roman" w:hAnsi="Times New Roman" w:cs="Times New Roman"/>
          <w:sz w:val="27"/>
          <w:szCs w:val="27"/>
        </w:rPr>
        <w:t>ых</w:t>
      </w:r>
      <w:r w:rsidR="006F5A44" w:rsidRPr="00695431">
        <w:rPr>
          <w:rFonts w:ascii="Times New Roman" w:hAnsi="Times New Roman" w:cs="Times New Roman"/>
          <w:sz w:val="27"/>
          <w:szCs w:val="27"/>
        </w:rPr>
        <w:t xml:space="preserve"> или </w:t>
      </w:r>
      <w:r w:rsidRPr="00695431">
        <w:rPr>
          <w:rFonts w:ascii="Times New Roman" w:hAnsi="Times New Roman" w:cs="Times New Roman"/>
          <w:sz w:val="27"/>
          <w:szCs w:val="27"/>
        </w:rPr>
        <w:t>педагогическ</w:t>
      </w:r>
      <w:r w:rsidR="00337AC3" w:rsidRPr="00695431">
        <w:rPr>
          <w:rFonts w:ascii="Times New Roman" w:hAnsi="Times New Roman" w:cs="Times New Roman"/>
          <w:sz w:val="27"/>
          <w:szCs w:val="27"/>
        </w:rPr>
        <w:t>их</w:t>
      </w:r>
      <w:r w:rsidRPr="00695431">
        <w:rPr>
          <w:rFonts w:ascii="Times New Roman" w:hAnsi="Times New Roman" w:cs="Times New Roman"/>
          <w:sz w:val="27"/>
          <w:szCs w:val="27"/>
        </w:rPr>
        <w:t xml:space="preserve"> работник</w:t>
      </w:r>
      <w:r w:rsidR="00337AC3" w:rsidRPr="00695431">
        <w:rPr>
          <w:rFonts w:ascii="Times New Roman" w:hAnsi="Times New Roman" w:cs="Times New Roman"/>
          <w:sz w:val="27"/>
          <w:szCs w:val="27"/>
        </w:rPr>
        <w:t>ов</w:t>
      </w:r>
      <w:r w:rsidR="00E24BCC">
        <w:rPr>
          <w:rFonts w:ascii="Times New Roman" w:hAnsi="Times New Roman" w:cs="Times New Roman"/>
          <w:sz w:val="27"/>
          <w:szCs w:val="27"/>
        </w:rPr>
        <w:t xml:space="preserve"> </w:t>
      </w:r>
      <w:r w:rsidRPr="00695431">
        <w:rPr>
          <w:rFonts w:ascii="Times New Roman" w:hAnsi="Times New Roman" w:cs="Times New Roman"/>
          <w:sz w:val="27"/>
          <w:szCs w:val="27"/>
        </w:rPr>
        <w:t>предшествует избрание по конкурсу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замещение соответствующ</w:t>
      </w:r>
      <w:r w:rsidR="00E24BCC">
        <w:rPr>
          <w:rFonts w:ascii="Times New Roman" w:hAnsi="Times New Roman" w:cs="Times New Roman"/>
          <w:sz w:val="27"/>
          <w:szCs w:val="27"/>
        </w:rPr>
        <w:t>их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должност</w:t>
      </w:r>
      <w:r w:rsidR="00E24BCC">
        <w:rPr>
          <w:rFonts w:ascii="Times New Roman" w:hAnsi="Times New Roman" w:cs="Times New Roman"/>
          <w:sz w:val="27"/>
          <w:szCs w:val="27"/>
        </w:rPr>
        <w:t>ей</w:t>
      </w:r>
      <w:r w:rsidRPr="00695431">
        <w:rPr>
          <w:rFonts w:ascii="Times New Roman" w:hAnsi="Times New Roman" w:cs="Times New Roman"/>
          <w:sz w:val="27"/>
          <w:szCs w:val="27"/>
        </w:rPr>
        <w:t>,</w:t>
      </w:r>
      <w:r w:rsidR="00337AC3" w:rsidRPr="00695431">
        <w:rPr>
          <w:rFonts w:ascii="Times New Roman" w:hAnsi="Times New Roman" w:cs="Times New Roman"/>
          <w:sz w:val="27"/>
          <w:szCs w:val="27"/>
        </w:rPr>
        <w:t xml:space="preserve"> </w:t>
      </w:r>
      <w:r w:rsidRPr="00695431">
        <w:rPr>
          <w:rFonts w:ascii="Times New Roman" w:hAnsi="Times New Roman" w:cs="Times New Roman"/>
          <w:sz w:val="27"/>
          <w:szCs w:val="27"/>
        </w:rPr>
        <w:t>которое</w:t>
      </w:r>
      <w:r w:rsidR="00E24BCC">
        <w:rPr>
          <w:rFonts w:ascii="Times New Roman" w:hAnsi="Times New Roman" w:cs="Times New Roman"/>
          <w:sz w:val="27"/>
          <w:szCs w:val="27"/>
        </w:rPr>
        <w:t xml:space="preserve"> </w:t>
      </w:r>
      <w:r w:rsidRPr="00695431">
        <w:rPr>
          <w:rFonts w:ascii="Times New Roman" w:hAnsi="Times New Roman" w:cs="Times New Roman"/>
          <w:sz w:val="27"/>
          <w:szCs w:val="27"/>
        </w:rPr>
        <w:t xml:space="preserve">проводится в порядке, установленном законодательством Российской Федерации, с учетом </w:t>
      </w:r>
      <w:r w:rsidR="00F727EE" w:rsidRPr="00695431">
        <w:rPr>
          <w:rFonts w:ascii="Times New Roman" w:hAnsi="Times New Roman" w:cs="Times New Roman"/>
          <w:sz w:val="27"/>
          <w:szCs w:val="27"/>
        </w:rPr>
        <w:t xml:space="preserve">положений </w:t>
      </w:r>
      <w:r w:rsidRPr="00695431">
        <w:rPr>
          <w:rFonts w:ascii="Times New Roman" w:hAnsi="Times New Roman" w:cs="Times New Roman"/>
          <w:sz w:val="27"/>
          <w:szCs w:val="27"/>
        </w:rPr>
        <w:t xml:space="preserve">устава и (или) локального нормативного акта </w:t>
      </w:r>
      <w:r w:rsidR="00337AC3"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w:t>
      </w:r>
    </w:p>
    <w:p w:rsidR="000256CC"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.1.2. Содержание трудового договора, порядок его заключения, изменения и расторжения определя</w:t>
      </w:r>
      <w:r w:rsidRPr="00695431">
        <w:rPr>
          <w:rFonts w:ascii="Times New Roman" w:hAnsi="Times New Roman" w:cs="Times New Roman"/>
          <w:sz w:val="27"/>
          <w:szCs w:val="27"/>
        </w:rPr>
        <w:t>е</w:t>
      </w:r>
      <w:r w:rsidR="00605F52" w:rsidRPr="00695431">
        <w:rPr>
          <w:rFonts w:ascii="Times New Roman" w:hAnsi="Times New Roman" w:cs="Times New Roman"/>
          <w:sz w:val="27"/>
          <w:szCs w:val="27"/>
        </w:rPr>
        <w:t>тся в соответствии с Трудовым</w:t>
      </w:r>
      <w:r w:rsidR="00B676E4">
        <w:rPr>
          <w:rFonts w:ascii="Times New Roman" w:hAnsi="Times New Roman" w:cs="Times New Roman"/>
          <w:sz w:val="27"/>
          <w:szCs w:val="27"/>
        </w:rPr>
        <w:t xml:space="preserve"> </w:t>
      </w:r>
      <w:hyperlink r:id="rId10" w:history="1">
        <w:r w:rsidR="00605F52" w:rsidRPr="00695431">
          <w:rPr>
            <w:rFonts w:ascii="Times New Roman" w:hAnsi="Times New Roman" w:cs="Times New Roman"/>
            <w:sz w:val="27"/>
            <w:szCs w:val="27"/>
          </w:rPr>
          <w:t>кодексом</w:t>
        </w:r>
      </w:hyperlink>
      <w:r w:rsidR="00605F52" w:rsidRPr="00695431">
        <w:rPr>
          <w:rFonts w:ascii="Times New Roman" w:hAnsi="Times New Roman" w:cs="Times New Roman"/>
          <w:sz w:val="27"/>
          <w:szCs w:val="27"/>
        </w:rPr>
        <w:t xml:space="preserve"> Российской Федерации</w:t>
      </w:r>
      <w:r w:rsidR="00561A93">
        <w:rPr>
          <w:rFonts w:ascii="Times New Roman" w:hAnsi="Times New Roman" w:cs="Times New Roman"/>
          <w:sz w:val="27"/>
          <w:szCs w:val="27"/>
        </w:rPr>
        <w:t xml:space="preserve">, а также </w:t>
      </w:r>
      <w:r w:rsidR="00605F52" w:rsidRPr="00695431">
        <w:rPr>
          <w:rFonts w:ascii="Times New Roman" w:hAnsi="Times New Roman" w:cs="Times New Roman"/>
          <w:sz w:val="27"/>
          <w:szCs w:val="27"/>
        </w:rPr>
        <w:t>с учетом примерной формы трудового договора с работником государственного учреждения (</w:t>
      </w:r>
      <w:hyperlink r:id="rId11" w:history="1">
        <w:r w:rsidR="00605F52" w:rsidRPr="00695431">
          <w:rPr>
            <w:rFonts w:ascii="Times New Roman" w:hAnsi="Times New Roman" w:cs="Times New Roman"/>
            <w:sz w:val="27"/>
            <w:szCs w:val="27"/>
          </w:rPr>
          <w:t>Приложение 3</w:t>
        </w:r>
      </w:hyperlink>
      <w:r w:rsidR="00B676E4">
        <w:rPr>
          <w:rFonts w:ascii="Times New Roman" w:hAnsi="Times New Roman" w:cs="Times New Roman"/>
          <w:sz w:val="27"/>
          <w:szCs w:val="27"/>
        </w:rPr>
        <w:br/>
      </w:r>
      <w:r w:rsidR="00605F52" w:rsidRPr="00695431">
        <w:rPr>
          <w:rFonts w:ascii="Times New Roman" w:hAnsi="Times New Roman" w:cs="Times New Roman"/>
          <w:sz w:val="27"/>
          <w:szCs w:val="27"/>
        </w:rPr>
        <w:t>к Программе поэтапного совершенствования системы оплаты труда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 государственных (муниципальных) учреждениях на 2012-2018 годы, утвержденной распоряжением Правительства Российской Федерации</w:t>
      </w:r>
      <w:r w:rsidR="00B54284" w:rsidRPr="00695431">
        <w:rPr>
          <w:rFonts w:ascii="Times New Roman" w:hAnsi="Times New Roman" w:cs="Times New Roman"/>
          <w:sz w:val="27"/>
          <w:szCs w:val="27"/>
        </w:rPr>
        <w:br/>
      </w:r>
      <w:r w:rsidR="00605F52" w:rsidRPr="00695431">
        <w:rPr>
          <w:rFonts w:ascii="Times New Roman" w:hAnsi="Times New Roman" w:cs="Times New Roman"/>
          <w:sz w:val="27"/>
          <w:szCs w:val="27"/>
        </w:rPr>
        <w:t xml:space="preserve">от 26 ноября 2012 г. </w:t>
      </w:r>
      <w:r w:rsidR="00907794"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2190-р) (далее - Программа).</w:t>
      </w:r>
      <w:r w:rsidR="000256CC" w:rsidRPr="00695431">
        <w:rPr>
          <w:rFonts w:ascii="Times New Roman" w:hAnsi="Times New Roman" w:cs="Times New Roman"/>
          <w:sz w:val="27"/>
          <w:szCs w:val="27"/>
        </w:rPr>
        <w:t xml:space="preserve"> </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w:t>
      </w:r>
    </w:p>
    <w:p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.1.3. Работодатели в соответствии с </w:t>
      </w:r>
      <w:hyperlink r:id="rId12" w:history="1">
        <w:r w:rsidR="00605F52" w:rsidRPr="00695431">
          <w:rPr>
            <w:rFonts w:ascii="Times New Roman" w:hAnsi="Times New Roman" w:cs="Times New Roman"/>
            <w:sz w:val="27"/>
            <w:szCs w:val="27"/>
          </w:rPr>
          <w:t>Программой</w:t>
        </w:r>
      </w:hyperlink>
      <w:r w:rsidR="00605F52" w:rsidRPr="00695431">
        <w:rPr>
          <w:rFonts w:ascii="Times New Roman" w:hAnsi="Times New Roman" w:cs="Times New Roman"/>
          <w:sz w:val="27"/>
          <w:szCs w:val="27"/>
        </w:rPr>
        <w:t xml:space="preserve">, а также с учетом </w:t>
      </w:r>
      <w:hyperlink r:id="rId13" w:history="1">
        <w:r w:rsidR="00605F52" w:rsidRPr="00695431">
          <w:rPr>
            <w:rFonts w:ascii="Times New Roman" w:hAnsi="Times New Roman" w:cs="Times New Roman"/>
            <w:sz w:val="27"/>
            <w:szCs w:val="27"/>
          </w:rPr>
          <w:t>Рекомендаций</w:t>
        </w:r>
      </w:hyperlink>
      <w:r w:rsidR="00605F52" w:rsidRPr="00695431">
        <w:rPr>
          <w:rFonts w:ascii="Times New Roman" w:hAnsi="Times New Roman" w:cs="Times New Roman"/>
          <w:sz w:val="27"/>
          <w:szCs w:val="27"/>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утвержденных </w:t>
      </w:r>
      <w:r w:rsidR="000E0733">
        <w:rPr>
          <w:rFonts w:ascii="Times New Roman" w:hAnsi="Times New Roman" w:cs="Times New Roman"/>
          <w:sz w:val="27"/>
          <w:szCs w:val="27"/>
        </w:rPr>
        <w:t>п</w:t>
      </w:r>
      <w:r w:rsidR="00605F52" w:rsidRPr="00695431">
        <w:rPr>
          <w:rFonts w:ascii="Times New Roman" w:hAnsi="Times New Roman" w:cs="Times New Roman"/>
          <w:sz w:val="27"/>
          <w:szCs w:val="27"/>
        </w:rPr>
        <w:t xml:space="preserve">риказом Министерства труда и социальной защиты Российской Федерации от 26 апреля 2013 г. </w:t>
      </w:r>
      <w:r w:rsidR="0055644C"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167н </w:t>
      </w:r>
      <w:r w:rsidR="0055644C" w:rsidRPr="00695431">
        <w:rPr>
          <w:rFonts w:ascii="Times New Roman" w:hAnsi="Times New Roman" w:cs="Times New Roman"/>
          <w:sz w:val="27"/>
          <w:szCs w:val="27"/>
        </w:rPr>
        <w:t>«</w:t>
      </w:r>
      <w:r w:rsidR="00605F52" w:rsidRPr="00695431">
        <w:rPr>
          <w:rFonts w:ascii="Times New Roman" w:hAnsi="Times New Roman" w:cs="Times New Roman"/>
          <w:sz w:val="27"/>
          <w:szCs w:val="27"/>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0055644C" w:rsidRPr="00695431">
        <w:rPr>
          <w:rFonts w:ascii="Times New Roman" w:hAnsi="Times New Roman" w:cs="Times New Roman"/>
          <w:sz w:val="27"/>
          <w:szCs w:val="27"/>
        </w:rPr>
        <w:t>»</w:t>
      </w:r>
      <w:r w:rsidR="00E45B90">
        <w:rPr>
          <w:rFonts w:ascii="Times New Roman" w:hAnsi="Times New Roman" w:cs="Times New Roman"/>
          <w:sz w:val="27"/>
          <w:szCs w:val="27"/>
        </w:rPr>
        <w:t>,</w:t>
      </w:r>
      <w:r w:rsidR="00605F52" w:rsidRPr="00695431">
        <w:rPr>
          <w:rFonts w:ascii="Times New Roman" w:hAnsi="Times New Roman" w:cs="Times New Roman"/>
          <w:sz w:val="27"/>
          <w:szCs w:val="27"/>
        </w:rPr>
        <w:t xml:space="preserve"> обеспечивают заключение (оформление в письменной форме)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работниками трудового договора, в котором конкретизированы</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его трудовые (должностные) обязанности, условия оплаты труда, показатели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w:t>
      </w:r>
      <w:r w:rsidR="000E0733">
        <w:rPr>
          <w:rFonts w:ascii="Times New Roman" w:hAnsi="Times New Roman" w:cs="Times New Roman"/>
          <w:sz w:val="27"/>
          <w:szCs w:val="27"/>
        </w:rPr>
        <w:t>е</w:t>
      </w:r>
      <w:r w:rsidR="00605F52" w:rsidRPr="00695431">
        <w:rPr>
          <w:rFonts w:ascii="Times New Roman" w:hAnsi="Times New Roman" w:cs="Times New Roman"/>
          <w:sz w:val="27"/>
          <w:szCs w:val="27"/>
        </w:rPr>
        <w:t>, в том числе, такие обязательные условия оплаты труда, как:</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размер оклада (должностного оклада), ставки заработной платы, </w:t>
      </w:r>
      <w:r w:rsidRPr="00695431">
        <w:rPr>
          <w:rFonts w:ascii="Times New Roman" w:hAnsi="Times New Roman" w:cs="Times New Roman"/>
          <w:sz w:val="27"/>
          <w:szCs w:val="27"/>
        </w:rPr>
        <w:lastRenderedPageBreak/>
        <w:t>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E95672">
        <w:rPr>
          <w:rFonts w:ascii="Times New Roman" w:hAnsi="Times New Roman" w:cs="Times New Roman"/>
          <w:sz w:val="27"/>
          <w:szCs w:val="27"/>
        </w:rPr>
        <w:t>О</w:t>
      </w:r>
      <w:r w:rsidRPr="00695431">
        <w:rPr>
          <w:rFonts w:ascii="Times New Roman" w:hAnsi="Times New Roman" w:cs="Times New Roman"/>
          <w:sz w:val="27"/>
          <w:szCs w:val="27"/>
        </w:rPr>
        <w:t>рганизации показателей и критериев.</w:t>
      </w:r>
    </w:p>
    <w:p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w:t>
      </w:r>
      <w:r w:rsidR="00F864A3">
        <w:rPr>
          <w:rFonts w:ascii="Times New Roman" w:hAnsi="Times New Roman" w:cs="Times New Roman"/>
          <w:sz w:val="27"/>
          <w:szCs w:val="27"/>
        </w:rPr>
        <w:t xml:space="preserve">, </w:t>
      </w:r>
      <w:r w:rsidR="00605F52" w:rsidRPr="00695431">
        <w:rPr>
          <w:rFonts w:ascii="Times New Roman" w:hAnsi="Times New Roman" w:cs="Times New Roman"/>
          <w:sz w:val="27"/>
          <w:szCs w:val="27"/>
        </w:rPr>
        <w:t>чем за два месяца до их введения, а также своевременное заключение дополнительных соглашений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об изменении условий трудового договора.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Условия трудового договора, снижающие уровень прав и гарантий работника, установленный трудовым законодательством</w:t>
      </w:r>
      <w:r w:rsidR="0055644C" w:rsidRPr="00695431">
        <w:rPr>
          <w:rFonts w:ascii="Times New Roman" w:hAnsi="Times New Roman" w:cs="Times New Roman"/>
          <w:sz w:val="27"/>
          <w:szCs w:val="27"/>
        </w:rPr>
        <w:t xml:space="preserve"> Российской Федерации</w:t>
      </w:r>
      <w:r w:rsidRPr="00695431">
        <w:rPr>
          <w:rFonts w:ascii="Times New Roman" w:hAnsi="Times New Roman" w:cs="Times New Roman"/>
          <w:sz w:val="27"/>
          <w:szCs w:val="27"/>
        </w:rPr>
        <w:t>, Соглашением, иными соглашениями и коллективным договором, являются недействительными и применяться не могут.</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Реорганизация (слияние, присоединение, разделение, выделение, преобразование)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не может являться основанием для расторжения трудового договора с работником.</w:t>
      </w:r>
    </w:p>
    <w:p w:rsidR="00605F52"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.1.</w:t>
      </w:r>
      <w:r w:rsidR="006F5A44" w:rsidRPr="00695431">
        <w:rPr>
          <w:rFonts w:ascii="Times New Roman" w:hAnsi="Times New Roman" w:cs="Times New Roman"/>
          <w:sz w:val="27"/>
          <w:szCs w:val="27"/>
        </w:rPr>
        <w:t>5</w:t>
      </w:r>
      <w:r w:rsidR="00605F52" w:rsidRPr="00695431">
        <w:rPr>
          <w:rFonts w:ascii="Times New Roman" w:hAnsi="Times New Roman" w:cs="Times New Roman"/>
          <w:sz w:val="27"/>
          <w:szCs w:val="27"/>
        </w:rPr>
        <w:t>. Работодатели обязаны в сфере трудовых отношений:</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до подписания трудового договора с работником ознакомить его под роспись с уставом </w:t>
      </w:r>
      <w:r w:rsidR="001735A5"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руководствоваться Единым квалификационным </w:t>
      </w:r>
      <w:hyperlink r:id="rId14" w:history="1">
        <w:r w:rsidRPr="00695431">
          <w:rPr>
            <w:rFonts w:ascii="Times New Roman" w:hAnsi="Times New Roman" w:cs="Times New Roman"/>
            <w:sz w:val="27"/>
            <w:szCs w:val="27"/>
          </w:rPr>
          <w:t>справочником</w:t>
        </w:r>
      </w:hyperlink>
      <w:r w:rsidRPr="00695431">
        <w:rPr>
          <w:rFonts w:ascii="Times New Roman" w:hAnsi="Times New Roman" w:cs="Times New Roman"/>
          <w:sz w:val="27"/>
          <w:szCs w:val="27"/>
        </w:rPr>
        <w:t xml:space="preserve"> должностей руковод</w:t>
      </w:r>
      <w:r w:rsidR="00BE260F" w:rsidRPr="00695431">
        <w:rPr>
          <w:rFonts w:ascii="Times New Roman" w:hAnsi="Times New Roman" w:cs="Times New Roman"/>
          <w:sz w:val="27"/>
          <w:szCs w:val="27"/>
        </w:rPr>
        <w:t>ителей, специалистов и служащих и Единым тарифно-квалификационным справочником работ и профессий рабочих,</w:t>
      </w:r>
      <w:r w:rsidRPr="00695431">
        <w:rPr>
          <w:rFonts w:ascii="Times New Roman" w:hAnsi="Times New Roman" w:cs="Times New Roman"/>
          <w:sz w:val="27"/>
          <w:szCs w:val="27"/>
        </w:rPr>
        <w:t xml:space="preserve"> в которых </w:t>
      </w:r>
      <w:r w:rsidRPr="00695431">
        <w:rPr>
          <w:rFonts w:ascii="Times New Roman" w:hAnsi="Times New Roman" w:cs="Times New Roman"/>
          <w:sz w:val="27"/>
          <w:szCs w:val="27"/>
        </w:rPr>
        <w:lastRenderedPageBreak/>
        <w:t>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не допускать снижени</w:t>
      </w:r>
      <w:r w:rsidR="0039138F">
        <w:rPr>
          <w:rFonts w:ascii="Times New Roman" w:hAnsi="Times New Roman" w:cs="Times New Roman"/>
          <w:sz w:val="27"/>
          <w:szCs w:val="27"/>
        </w:rPr>
        <w:t>я</w:t>
      </w:r>
      <w:r w:rsidRPr="00695431">
        <w:rPr>
          <w:rFonts w:ascii="Times New Roman" w:hAnsi="Times New Roman" w:cs="Times New Roman"/>
          <w:sz w:val="27"/>
          <w:szCs w:val="27"/>
        </w:rPr>
        <w:t xml:space="preserve"> уровня трудовых прав работников, с учетом обеспечения гарантий в сфере оплаты труда, установленных трудовым законодательством</w:t>
      </w:r>
      <w:r w:rsidR="00AC7A88" w:rsidRPr="00695431">
        <w:rPr>
          <w:rFonts w:ascii="Times New Roman" w:hAnsi="Times New Roman" w:cs="Times New Roman"/>
          <w:sz w:val="27"/>
          <w:szCs w:val="27"/>
        </w:rPr>
        <w:t xml:space="preserve"> Российской Федерации</w:t>
      </w:r>
      <w:r w:rsidRPr="00695431">
        <w:rPr>
          <w:rFonts w:ascii="Times New Roman" w:hAnsi="Times New Roman" w:cs="Times New Roman"/>
          <w:sz w:val="27"/>
          <w:szCs w:val="27"/>
        </w:rPr>
        <w:t>, иными нормативными правовыми актами Российской Федерации, при заключении в установленном трудовым законодательством</w:t>
      </w:r>
      <w:r w:rsidR="00F56E5F">
        <w:rPr>
          <w:rFonts w:ascii="Times New Roman" w:hAnsi="Times New Roman" w:cs="Times New Roman"/>
          <w:sz w:val="27"/>
          <w:szCs w:val="27"/>
        </w:rPr>
        <w:t xml:space="preserve"> </w:t>
      </w:r>
      <w:r w:rsidR="00F56E5F" w:rsidRPr="00695431">
        <w:rPr>
          <w:rFonts w:ascii="Times New Roman" w:hAnsi="Times New Roman" w:cs="Times New Roman"/>
          <w:sz w:val="27"/>
          <w:szCs w:val="27"/>
        </w:rPr>
        <w:t>Российской Федерации</w:t>
      </w:r>
      <w:r w:rsidR="00F56E5F">
        <w:rPr>
          <w:rFonts w:ascii="Times New Roman" w:hAnsi="Times New Roman" w:cs="Times New Roman"/>
          <w:sz w:val="27"/>
          <w:szCs w:val="27"/>
        </w:rPr>
        <w:t xml:space="preserve"> </w:t>
      </w:r>
      <w:r w:rsidR="00F56E5F" w:rsidRPr="00695431">
        <w:rPr>
          <w:rFonts w:ascii="Times New Roman" w:hAnsi="Times New Roman" w:cs="Times New Roman"/>
          <w:sz w:val="27"/>
          <w:szCs w:val="27"/>
        </w:rPr>
        <w:t>порядке</w:t>
      </w:r>
      <w:r w:rsidRPr="00695431">
        <w:rPr>
          <w:rFonts w:ascii="Times New Roman" w:hAnsi="Times New Roman" w:cs="Times New Roman"/>
          <w:sz w:val="27"/>
          <w:szCs w:val="27"/>
        </w:rPr>
        <w:t xml:space="preserve"> дополнительных соглашений к трудовым договорам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за достижение коллективных результатов труда.</w:t>
      </w:r>
    </w:p>
    <w:p w:rsidR="00D16A6D"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.2. </w:t>
      </w:r>
      <w:r w:rsidR="00E46150">
        <w:rPr>
          <w:rFonts w:ascii="Times New Roman" w:hAnsi="Times New Roman" w:cs="Times New Roman"/>
          <w:sz w:val="27"/>
          <w:szCs w:val="27"/>
        </w:rPr>
        <w:t>Стороны</w:t>
      </w:r>
      <w:r w:rsidR="00E46150"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рекомендуют предусматривать</w:t>
      </w:r>
      <w:r w:rsidR="00D16A6D" w:rsidRPr="00695431">
        <w:rPr>
          <w:rFonts w:ascii="Times New Roman" w:hAnsi="Times New Roman" w:cs="Times New Roman"/>
          <w:sz w:val="27"/>
          <w:szCs w:val="27"/>
        </w:rPr>
        <w:t xml:space="preserve"> в </w:t>
      </w:r>
      <w:r w:rsidR="00605F52" w:rsidRPr="00695431">
        <w:rPr>
          <w:rFonts w:ascii="Times New Roman" w:hAnsi="Times New Roman" w:cs="Times New Roman"/>
          <w:sz w:val="27"/>
          <w:szCs w:val="27"/>
        </w:rPr>
        <w:t>коллективных договорах</w:t>
      </w:r>
      <w:r w:rsidR="00D16A6D" w:rsidRPr="00695431">
        <w:rPr>
          <w:rFonts w:ascii="Times New Roman" w:hAnsi="Times New Roman" w:cs="Times New Roman"/>
          <w:sz w:val="27"/>
          <w:szCs w:val="27"/>
        </w:rPr>
        <w:t xml:space="preserve">: </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выплату </w:t>
      </w:r>
      <w:r w:rsidR="00D16A6D" w:rsidRPr="00695431">
        <w:rPr>
          <w:rFonts w:ascii="Times New Roman" w:hAnsi="Times New Roman" w:cs="Times New Roman"/>
          <w:sz w:val="27"/>
          <w:szCs w:val="27"/>
        </w:rPr>
        <w:t xml:space="preserve">работникам </w:t>
      </w:r>
      <w:r w:rsidRPr="00695431">
        <w:rPr>
          <w:rFonts w:ascii="Times New Roman" w:hAnsi="Times New Roman" w:cs="Times New Roman"/>
          <w:sz w:val="27"/>
          <w:szCs w:val="27"/>
        </w:rPr>
        <w:t>выходного пособия</w:t>
      </w:r>
      <w:r w:rsidR="00CE6E67">
        <w:rPr>
          <w:rFonts w:ascii="Times New Roman" w:hAnsi="Times New Roman" w:cs="Times New Roman"/>
          <w:sz w:val="27"/>
          <w:szCs w:val="27"/>
        </w:rPr>
        <w:t xml:space="preserve"> при наличии финансовых возможностей</w:t>
      </w:r>
      <w:r w:rsidRPr="00695431">
        <w:rPr>
          <w:rFonts w:ascii="Times New Roman" w:hAnsi="Times New Roman" w:cs="Times New Roman"/>
          <w:sz w:val="27"/>
          <w:szCs w:val="27"/>
        </w:rPr>
        <w:t xml:space="preserve"> в размере не менее среднего месячного заработка в случае прекращения трудового договора по основанию, предусмотренному </w:t>
      </w:r>
      <w:hyperlink r:id="rId15" w:history="1">
        <w:r w:rsidRPr="00695431">
          <w:rPr>
            <w:rFonts w:ascii="Times New Roman" w:hAnsi="Times New Roman" w:cs="Times New Roman"/>
            <w:sz w:val="27"/>
            <w:szCs w:val="27"/>
          </w:rPr>
          <w:t>пунктом 7 части первой статьи 77</w:t>
        </w:r>
      </w:hyperlink>
      <w:r w:rsidRPr="00695431">
        <w:rPr>
          <w:rFonts w:ascii="Times New Roman" w:hAnsi="Times New Roman" w:cs="Times New Roman"/>
          <w:sz w:val="27"/>
          <w:szCs w:val="27"/>
        </w:rPr>
        <w:t xml:space="preserve"> Трудового кодекса Российской Федерации в связи с отказом работника от продолжения работы в с</w:t>
      </w:r>
      <w:r w:rsidR="009C79EE">
        <w:rPr>
          <w:rFonts w:ascii="Times New Roman" w:hAnsi="Times New Roman" w:cs="Times New Roman"/>
          <w:sz w:val="27"/>
          <w:szCs w:val="27"/>
        </w:rPr>
        <w:t>вязи с</w:t>
      </w:r>
      <w:r w:rsidRPr="00695431">
        <w:rPr>
          <w:rFonts w:ascii="Times New Roman" w:hAnsi="Times New Roman" w:cs="Times New Roman"/>
          <w:sz w:val="27"/>
          <w:szCs w:val="27"/>
        </w:rPr>
        <w:t xml:space="preserve"> изменени</w:t>
      </w:r>
      <w:r w:rsidR="009C79EE">
        <w:rPr>
          <w:rFonts w:ascii="Times New Roman" w:hAnsi="Times New Roman" w:cs="Times New Roman"/>
          <w:sz w:val="27"/>
          <w:szCs w:val="27"/>
        </w:rPr>
        <w:t>ем</w:t>
      </w:r>
      <w:r w:rsidRPr="00695431">
        <w:rPr>
          <w:rFonts w:ascii="Times New Roman" w:hAnsi="Times New Roman" w:cs="Times New Roman"/>
          <w:sz w:val="27"/>
          <w:szCs w:val="27"/>
        </w:rPr>
        <w:t xml:space="preserve"> определенных сторонами условий трудового договора;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преимущественное право оставления на работе при расторжении трудового договора в связи с сокращением численности или штата работников,</w:t>
      </w:r>
      <w:r w:rsidR="00264494" w:rsidRPr="00264494">
        <w:t xml:space="preserve"> </w:t>
      </w:r>
      <w:r w:rsidR="00264494" w:rsidRPr="00264494">
        <w:rPr>
          <w:rFonts w:ascii="Times New Roman" w:hAnsi="Times New Roman" w:cs="Times New Roman"/>
          <w:sz w:val="27"/>
          <w:szCs w:val="27"/>
        </w:rPr>
        <w:t>направленны</w:t>
      </w:r>
      <w:r w:rsidR="00264494">
        <w:rPr>
          <w:rFonts w:ascii="Times New Roman" w:hAnsi="Times New Roman" w:cs="Times New Roman"/>
          <w:sz w:val="27"/>
          <w:szCs w:val="27"/>
        </w:rPr>
        <w:t>х</w:t>
      </w:r>
      <w:r w:rsidR="00264494" w:rsidRPr="00264494">
        <w:rPr>
          <w:rFonts w:ascii="Times New Roman" w:hAnsi="Times New Roman" w:cs="Times New Roman"/>
          <w:sz w:val="27"/>
          <w:szCs w:val="27"/>
        </w:rPr>
        <w:t xml:space="preserve"> на обучение работодателем или поступивши</w:t>
      </w:r>
      <w:r w:rsidR="00264494">
        <w:rPr>
          <w:rFonts w:ascii="Times New Roman" w:hAnsi="Times New Roman" w:cs="Times New Roman"/>
          <w:sz w:val="27"/>
          <w:szCs w:val="27"/>
        </w:rPr>
        <w:t>х</w:t>
      </w:r>
      <w:r w:rsidR="00264494" w:rsidRPr="00264494">
        <w:rPr>
          <w:rFonts w:ascii="Times New Roman" w:hAnsi="Times New Roman" w:cs="Times New Roman"/>
          <w:sz w:val="27"/>
          <w:szCs w:val="27"/>
        </w:rPr>
        <w:t xml:space="preserve">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w:t>
      </w:r>
      <w:r w:rsidR="00A71653">
        <w:rPr>
          <w:rFonts w:ascii="Times New Roman" w:hAnsi="Times New Roman" w:cs="Times New Roman"/>
          <w:sz w:val="27"/>
          <w:szCs w:val="27"/>
        </w:rPr>
        <w:t>х</w:t>
      </w:r>
      <w:r w:rsidR="00264494" w:rsidRPr="00264494">
        <w:rPr>
          <w:rFonts w:ascii="Times New Roman" w:hAnsi="Times New Roman" w:cs="Times New Roman"/>
          <w:sz w:val="27"/>
          <w:szCs w:val="27"/>
        </w:rPr>
        <w:t xml:space="preserve"> эти программы</w:t>
      </w:r>
      <w:r w:rsidR="00D16A6D" w:rsidRPr="00695431">
        <w:rPr>
          <w:rFonts w:ascii="Times New Roman" w:hAnsi="Times New Roman" w:cs="Times New Roman"/>
          <w:sz w:val="27"/>
          <w:szCs w:val="27"/>
        </w:rPr>
        <w:t>;</w:t>
      </w:r>
    </w:p>
    <w:p w:rsidR="00D16A6D" w:rsidRPr="00695431" w:rsidRDefault="00D16A6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конкретные сроки трудового договора, заключаемого с работником, избранным по конкурсу, в случае, если трудовой договор с ним не может быть з</w:t>
      </w:r>
      <w:r w:rsidR="00541820">
        <w:rPr>
          <w:rFonts w:ascii="Times New Roman" w:hAnsi="Times New Roman" w:cs="Times New Roman"/>
          <w:sz w:val="27"/>
          <w:szCs w:val="27"/>
        </w:rPr>
        <w:t>аключен на неопределенный срок</w:t>
      </w:r>
      <w:r w:rsidR="00CE6E67">
        <w:rPr>
          <w:rFonts w:ascii="Times New Roman" w:hAnsi="Times New Roman" w:cs="Times New Roman"/>
          <w:sz w:val="27"/>
          <w:szCs w:val="27"/>
        </w:rPr>
        <w:t xml:space="preserve"> (</w:t>
      </w:r>
      <w:r w:rsidR="00A9342A">
        <w:rPr>
          <w:rFonts w:ascii="Times New Roman" w:hAnsi="Times New Roman" w:cs="Times New Roman"/>
          <w:sz w:val="27"/>
          <w:szCs w:val="27"/>
        </w:rPr>
        <w:t>часть первая</w:t>
      </w:r>
      <w:r w:rsidR="00CE6E67">
        <w:rPr>
          <w:rFonts w:ascii="Times New Roman" w:hAnsi="Times New Roman" w:cs="Times New Roman"/>
          <w:sz w:val="27"/>
          <w:szCs w:val="27"/>
        </w:rPr>
        <w:t xml:space="preserve"> статьи 336.1 Т</w:t>
      </w:r>
      <w:r w:rsidR="00F25353">
        <w:rPr>
          <w:rFonts w:ascii="Times New Roman" w:hAnsi="Times New Roman" w:cs="Times New Roman"/>
          <w:sz w:val="27"/>
          <w:szCs w:val="27"/>
        </w:rPr>
        <w:t>рудового кодекса</w:t>
      </w:r>
      <w:r w:rsidR="00CE6E67">
        <w:rPr>
          <w:rFonts w:ascii="Times New Roman" w:hAnsi="Times New Roman" w:cs="Times New Roman"/>
          <w:sz w:val="27"/>
          <w:szCs w:val="27"/>
        </w:rPr>
        <w:t xml:space="preserve"> Р</w:t>
      </w:r>
      <w:r w:rsidR="00F25353">
        <w:rPr>
          <w:rFonts w:ascii="Times New Roman" w:hAnsi="Times New Roman" w:cs="Times New Roman"/>
          <w:sz w:val="27"/>
          <w:szCs w:val="27"/>
        </w:rPr>
        <w:t xml:space="preserve">оссийской </w:t>
      </w:r>
      <w:r w:rsidR="00CE6E67">
        <w:rPr>
          <w:rFonts w:ascii="Times New Roman" w:hAnsi="Times New Roman" w:cs="Times New Roman"/>
          <w:sz w:val="27"/>
          <w:szCs w:val="27"/>
        </w:rPr>
        <w:t>Ф</w:t>
      </w:r>
      <w:r w:rsidR="00F25353">
        <w:rPr>
          <w:rFonts w:ascii="Times New Roman" w:hAnsi="Times New Roman" w:cs="Times New Roman"/>
          <w:sz w:val="27"/>
          <w:szCs w:val="27"/>
        </w:rPr>
        <w:t>едерации</w:t>
      </w:r>
      <w:r w:rsidR="00CE6E67">
        <w:rPr>
          <w:rFonts w:ascii="Times New Roman" w:hAnsi="Times New Roman" w:cs="Times New Roman"/>
          <w:sz w:val="27"/>
          <w:szCs w:val="27"/>
        </w:rPr>
        <w:t>)</w:t>
      </w:r>
      <w:r w:rsidR="00541820">
        <w:rPr>
          <w:rFonts w:ascii="Times New Roman" w:hAnsi="Times New Roman" w:cs="Times New Roman"/>
          <w:sz w:val="27"/>
          <w:szCs w:val="27"/>
        </w:rPr>
        <w:t>.</w:t>
      </w:r>
    </w:p>
    <w:p w:rsidR="00435B77" w:rsidRPr="00695431" w:rsidRDefault="001735A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3</w:t>
      </w:r>
      <w:r w:rsidR="00605F52" w:rsidRPr="00695431">
        <w:rPr>
          <w:rFonts w:ascii="Times New Roman" w:hAnsi="Times New Roman" w:cs="Times New Roman"/>
          <w:sz w:val="27"/>
          <w:szCs w:val="27"/>
        </w:rPr>
        <w:t xml:space="preserve">.3. </w:t>
      </w:r>
      <w:r w:rsidR="005B72AB">
        <w:rPr>
          <w:rFonts w:ascii="Times New Roman" w:hAnsi="Times New Roman" w:cs="Times New Roman"/>
          <w:sz w:val="27"/>
          <w:szCs w:val="27"/>
        </w:rPr>
        <w:tab/>
      </w:r>
      <w:r w:rsidR="00E46150">
        <w:rPr>
          <w:rFonts w:ascii="Times New Roman" w:hAnsi="Times New Roman" w:cs="Times New Roman"/>
          <w:sz w:val="27"/>
          <w:szCs w:val="27"/>
        </w:rPr>
        <w:t>Стороны</w:t>
      </w:r>
      <w:r w:rsidR="00E46150"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участвуют в совершенствовании нормативно-правового регулирования</w:t>
      </w:r>
      <w:r w:rsidR="00435B77" w:rsidRPr="00695431">
        <w:rPr>
          <w:rFonts w:ascii="Times New Roman" w:hAnsi="Times New Roman" w:cs="Times New Roman"/>
          <w:sz w:val="27"/>
          <w:szCs w:val="27"/>
        </w:rPr>
        <w:t xml:space="preserve">: </w:t>
      </w:r>
    </w:p>
    <w:p w:rsidR="00605F52" w:rsidRPr="00695431" w:rsidRDefault="00435B7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порядка </w:t>
      </w:r>
      <w:r w:rsidR="00AC7A88" w:rsidRPr="00695431">
        <w:rPr>
          <w:rFonts w:ascii="Times New Roman" w:hAnsi="Times New Roman" w:cs="Times New Roman"/>
          <w:sz w:val="27"/>
          <w:szCs w:val="27"/>
        </w:rPr>
        <w:t xml:space="preserve">замещения </w:t>
      </w:r>
      <w:r w:rsidR="00FC2550">
        <w:rPr>
          <w:rFonts w:ascii="Times New Roman" w:hAnsi="Times New Roman" w:cs="Times New Roman"/>
          <w:sz w:val="27"/>
          <w:szCs w:val="27"/>
        </w:rPr>
        <w:t>отдельных</w:t>
      </w:r>
      <w:r w:rsidR="00B676E4">
        <w:rPr>
          <w:rFonts w:ascii="Times New Roman" w:hAnsi="Times New Roman" w:cs="Times New Roman"/>
          <w:sz w:val="27"/>
          <w:szCs w:val="27"/>
        </w:rPr>
        <w:t xml:space="preserve"> </w:t>
      </w:r>
      <w:r w:rsidR="00AC7A88" w:rsidRPr="00695431">
        <w:rPr>
          <w:rFonts w:ascii="Times New Roman" w:hAnsi="Times New Roman" w:cs="Times New Roman"/>
          <w:sz w:val="27"/>
          <w:szCs w:val="27"/>
        </w:rPr>
        <w:t xml:space="preserve">должностей </w:t>
      </w:r>
      <w:r w:rsidR="006F5A44" w:rsidRPr="00695431">
        <w:rPr>
          <w:rFonts w:ascii="Times New Roman" w:hAnsi="Times New Roman" w:cs="Times New Roman"/>
          <w:sz w:val="27"/>
          <w:szCs w:val="27"/>
        </w:rPr>
        <w:t xml:space="preserve">научных </w:t>
      </w:r>
      <w:r w:rsidR="00FC2550">
        <w:rPr>
          <w:rFonts w:ascii="Times New Roman" w:hAnsi="Times New Roman" w:cs="Times New Roman"/>
          <w:sz w:val="27"/>
          <w:szCs w:val="27"/>
        </w:rPr>
        <w:t>работников</w:t>
      </w:r>
      <w:r w:rsidR="00B676E4">
        <w:rPr>
          <w:rFonts w:ascii="Times New Roman" w:hAnsi="Times New Roman" w:cs="Times New Roman"/>
          <w:sz w:val="27"/>
          <w:szCs w:val="27"/>
        </w:rPr>
        <w:t xml:space="preserve"> </w:t>
      </w:r>
      <w:r w:rsidR="006F5A44" w:rsidRPr="00695431">
        <w:rPr>
          <w:rFonts w:ascii="Times New Roman" w:hAnsi="Times New Roman" w:cs="Times New Roman"/>
          <w:sz w:val="27"/>
          <w:szCs w:val="27"/>
        </w:rPr>
        <w:t xml:space="preserve">и </w:t>
      </w:r>
      <w:r w:rsidR="00FC2550">
        <w:rPr>
          <w:rFonts w:ascii="Times New Roman" w:hAnsi="Times New Roman" w:cs="Times New Roman"/>
          <w:sz w:val="27"/>
          <w:szCs w:val="27"/>
        </w:rPr>
        <w:lastRenderedPageBreak/>
        <w:t xml:space="preserve">должностей </w:t>
      </w:r>
      <w:r w:rsidR="006F5A44" w:rsidRPr="00695431">
        <w:rPr>
          <w:rFonts w:ascii="Times New Roman" w:hAnsi="Times New Roman" w:cs="Times New Roman"/>
          <w:sz w:val="27"/>
          <w:szCs w:val="27"/>
        </w:rPr>
        <w:t xml:space="preserve">педагогических </w:t>
      </w:r>
      <w:r w:rsidR="00605F52" w:rsidRPr="00695431">
        <w:rPr>
          <w:rFonts w:ascii="Times New Roman" w:hAnsi="Times New Roman" w:cs="Times New Roman"/>
          <w:sz w:val="27"/>
          <w:szCs w:val="27"/>
        </w:rPr>
        <w:t>работников</w:t>
      </w:r>
      <w:r w:rsidR="00920878" w:rsidRPr="00695431">
        <w:rPr>
          <w:rFonts w:ascii="Times New Roman" w:hAnsi="Times New Roman" w:cs="Times New Roman"/>
          <w:sz w:val="27"/>
          <w:szCs w:val="27"/>
        </w:rPr>
        <w:t xml:space="preserve">, относящихся к профессорско-преподавательскому составу, </w:t>
      </w:r>
      <w:r w:rsidR="00FC2550" w:rsidRPr="00695431">
        <w:rPr>
          <w:rFonts w:ascii="Times New Roman" w:hAnsi="Times New Roman" w:cs="Times New Roman"/>
          <w:sz w:val="27"/>
          <w:szCs w:val="27"/>
        </w:rPr>
        <w:t xml:space="preserve">в </w:t>
      </w:r>
      <w:r w:rsidR="00FC2550">
        <w:rPr>
          <w:rFonts w:ascii="Times New Roman" w:hAnsi="Times New Roman" w:cs="Times New Roman"/>
          <w:sz w:val="27"/>
          <w:szCs w:val="27"/>
        </w:rPr>
        <w:t>о</w:t>
      </w:r>
      <w:r w:rsidR="00FC2550" w:rsidRPr="00CD11B8">
        <w:rPr>
          <w:rFonts w:ascii="Times New Roman" w:hAnsi="Times New Roman" w:cs="Times New Roman"/>
          <w:sz w:val="27"/>
          <w:szCs w:val="27"/>
        </w:rPr>
        <w:t>рганизациях, осуществляющих образовательную деятельность по реализации образовательных программ высшего образования</w:t>
      </w:r>
      <w:r w:rsidR="00FC2550">
        <w:rPr>
          <w:rFonts w:ascii="Times New Roman" w:hAnsi="Times New Roman" w:cs="Times New Roman"/>
          <w:sz w:val="27"/>
          <w:szCs w:val="27"/>
        </w:rPr>
        <w:t xml:space="preserve"> </w:t>
      </w:r>
      <w:r w:rsidR="00FC2550" w:rsidRPr="00CD11B8">
        <w:rPr>
          <w:rFonts w:ascii="Times New Roman" w:hAnsi="Times New Roman" w:cs="Times New Roman"/>
          <w:sz w:val="27"/>
          <w:szCs w:val="27"/>
        </w:rPr>
        <w:t>и дополнительных профессиональных программ</w:t>
      </w:r>
      <w:r w:rsidR="00071048">
        <w:rPr>
          <w:rFonts w:ascii="Times New Roman" w:hAnsi="Times New Roman" w:cs="Times New Roman"/>
          <w:sz w:val="27"/>
          <w:szCs w:val="27"/>
        </w:rPr>
        <w:t>,</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соответствии </w:t>
      </w:r>
      <w:r w:rsidR="00AC7A88" w:rsidRPr="00695431">
        <w:rPr>
          <w:rFonts w:ascii="Times New Roman" w:hAnsi="Times New Roman" w:cs="Times New Roman"/>
          <w:sz w:val="27"/>
          <w:szCs w:val="27"/>
        </w:rPr>
        <w:t>с Трудовым кодексом</w:t>
      </w:r>
      <w:r w:rsidRPr="00695431">
        <w:rPr>
          <w:rFonts w:ascii="Times New Roman" w:hAnsi="Times New Roman" w:cs="Times New Roman"/>
          <w:sz w:val="27"/>
          <w:szCs w:val="27"/>
        </w:rPr>
        <w:t xml:space="preserve"> Российской Федерации;</w:t>
      </w:r>
    </w:p>
    <w:p w:rsidR="00605F52" w:rsidRPr="00695431" w:rsidRDefault="00435B7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порядка </w:t>
      </w:r>
      <w:r w:rsidR="00605F52" w:rsidRPr="00695431">
        <w:rPr>
          <w:rFonts w:ascii="Times New Roman" w:hAnsi="Times New Roman" w:cs="Times New Roman"/>
          <w:sz w:val="27"/>
          <w:szCs w:val="27"/>
        </w:rPr>
        <w:t>проведения аттестации работни</w:t>
      </w:r>
      <w:r w:rsidR="006F5A44" w:rsidRPr="00695431">
        <w:rPr>
          <w:rFonts w:ascii="Times New Roman" w:hAnsi="Times New Roman" w:cs="Times New Roman"/>
          <w:sz w:val="27"/>
          <w:szCs w:val="27"/>
        </w:rPr>
        <w:t xml:space="preserve">ков, занимающих должности научных </w:t>
      </w:r>
      <w:r w:rsidR="00FC2550">
        <w:rPr>
          <w:rFonts w:ascii="Times New Roman" w:hAnsi="Times New Roman" w:cs="Times New Roman"/>
          <w:sz w:val="27"/>
          <w:szCs w:val="27"/>
        </w:rPr>
        <w:t>работников</w:t>
      </w:r>
      <w:r w:rsidR="0016646D">
        <w:rPr>
          <w:rFonts w:ascii="Times New Roman" w:hAnsi="Times New Roman" w:cs="Times New Roman"/>
          <w:sz w:val="27"/>
          <w:szCs w:val="27"/>
        </w:rPr>
        <w:t>,</w:t>
      </w:r>
      <w:r w:rsidR="00FC2550">
        <w:rPr>
          <w:rFonts w:ascii="Times New Roman" w:hAnsi="Times New Roman" w:cs="Times New Roman"/>
          <w:sz w:val="27"/>
          <w:szCs w:val="27"/>
        </w:rPr>
        <w:t xml:space="preserve"> </w:t>
      </w:r>
      <w:r w:rsidR="00FC2550" w:rsidRPr="00695431">
        <w:rPr>
          <w:rFonts w:ascii="Times New Roman" w:hAnsi="Times New Roman" w:cs="Times New Roman"/>
          <w:sz w:val="27"/>
          <w:szCs w:val="27"/>
        </w:rPr>
        <w:t xml:space="preserve">и </w:t>
      </w:r>
      <w:r w:rsidR="00FC2550">
        <w:rPr>
          <w:rFonts w:ascii="Times New Roman" w:hAnsi="Times New Roman" w:cs="Times New Roman"/>
          <w:sz w:val="27"/>
          <w:szCs w:val="27"/>
        </w:rPr>
        <w:t>должности</w:t>
      </w:r>
      <w:r w:rsidR="00B676E4">
        <w:rPr>
          <w:rFonts w:ascii="Times New Roman" w:hAnsi="Times New Roman" w:cs="Times New Roman"/>
          <w:sz w:val="27"/>
          <w:szCs w:val="27"/>
        </w:rPr>
        <w:t xml:space="preserve"> </w:t>
      </w:r>
      <w:r w:rsidR="00FC2550" w:rsidRPr="00695431">
        <w:rPr>
          <w:rFonts w:ascii="Times New Roman" w:hAnsi="Times New Roman" w:cs="Times New Roman"/>
          <w:sz w:val="27"/>
          <w:szCs w:val="27"/>
        </w:rPr>
        <w:t>педагогических работников,</w:t>
      </w:r>
      <w:r w:rsidR="00B676E4">
        <w:rPr>
          <w:rFonts w:ascii="Times New Roman" w:hAnsi="Times New Roman" w:cs="Times New Roman"/>
          <w:sz w:val="27"/>
          <w:szCs w:val="27"/>
        </w:rPr>
        <w:t xml:space="preserve"> </w:t>
      </w:r>
      <w:r w:rsidR="00FC2550" w:rsidRPr="00695431">
        <w:rPr>
          <w:rFonts w:ascii="Times New Roman" w:hAnsi="Times New Roman" w:cs="Times New Roman"/>
          <w:sz w:val="27"/>
          <w:szCs w:val="27"/>
        </w:rPr>
        <w:t xml:space="preserve">относящихся к профессорско-преподавательскому составу, в </w:t>
      </w:r>
      <w:r w:rsidR="00FC2550">
        <w:rPr>
          <w:rFonts w:ascii="Times New Roman" w:hAnsi="Times New Roman" w:cs="Times New Roman"/>
          <w:sz w:val="27"/>
          <w:szCs w:val="27"/>
        </w:rPr>
        <w:t>о</w:t>
      </w:r>
      <w:r w:rsidR="00FC2550" w:rsidRPr="00CD11B8">
        <w:rPr>
          <w:rFonts w:ascii="Times New Roman" w:hAnsi="Times New Roman" w:cs="Times New Roman"/>
          <w:sz w:val="27"/>
          <w:szCs w:val="27"/>
        </w:rPr>
        <w:t>рганизациях, осуществляющих образовательную деятельность по реализации образовательных программ высшего образования</w:t>
      </w:r>
      <w:r w:rsidR="00FC2550">
        <w:rPr>
          <w:rFonts w:ascii="Times New Roman" w:hAnsi="Times New Roman" w:cs="Times New Roman"/>
          <w:sz w:val="27"/>
          <w:szCs w:val="27"/>
        </w:rPr>
        <w:t xml:space="preserve"> </w:t>
      </w:r>
      <w:r w:rsidR="00FC2550" w:rsidRPr="00CD11B8">
        <w:rPr>
          <w:rFonts w:ascii="Times New Roman" w:hAnsi="Times New Roman" w:cs="Times New Roman"/>
          <w:sz w:val="27"/>
          <w:szCs w:val="27"/>
        </w:rPr>
        <w:t>и дополнительных профессиональных программ</w:t>
      </w:r>
      <w:r w:rsidR="00FC2550">
        <w:rPr>
          <w:rFonts w:ascii="Times New Roman" w:hAnsi="Times New Roman" w:cs="Times New Roman"/>
          <w:sz w:val="27"/>
          <w:szCs w:val="27"/>
        </w:rPr>
        <w:t>,</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а также методики ее проведения.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1735A5" w:rsidP="00E307C9">
      <w:pPr>
        <w:pStyle w:val="12"/>
        <w:spacing w:line="312" w:lineRule="auto"/>
        <w:rPr>
          <w:sz w:val="27"/>
          <w:szCs w:val="27"/>
        </w:rPr>
      </w:pPr>
      <w:bookmarkStart w:id="10" w:name="Par142"/>
      <w:bookmarkStart w:id="11" w:name="_Toc422759393"/>
      <w:bookmarkStart w:id="12" w:name="_Toc425319168"/>
      <w:bookmarkEnd w:id="10"/>
      <w:r w:rsidRPr="00695431">
        <w:rPr>
          <w:sz w:val="27"/>
          <w:szCs w:val="27"/>
          <w:lang w:val="en-US"/>
        </w:rPr>
        <w:t>I</w:t>
      </w:r>
      <w:r w:rsidR="00605F52" w:rsidRPr="00695431">
        <w:rPr>
          <w:sz w:val="27"/>
          <w:szCs w:val="27"/>
        </w:rPr>
        <w:t>V. Оплата труда и нормы труда</w:t>
      </w:r>
      <w:bookmarkEnd w:id="11"/>
      <w:bookmarkEnd w:id="12"/>
    </w:p>
    <w:p w:rsidR="00F635F3" w:rsidRPr="00695431" w:rsidRDefault="00F635F3" w:rsidP="00E307C9">
      <w:pPr>
        <w:spacing w:after="0" w:line="312" w:lineRule="auto"/>
        <w:ind w:firstLine="709"/>
        <w:jc w:val="both"/>
        <w:rPr>
          <w:rFonts w:ascii="Times New Roman" w:hAnsi="Times New Roman" w:cs="Times New Roman"/>
          <w:color w:val="000000"/>
          <w:sz w:val="27"/>
          <w:szCs w:val="27"/>
        </w:rPr>
      </w:pPr>
    </w:p>
    <w:p w:rsidR="00996068"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4</w:t>
      </w:r>
      <w:r w:rsidR="00996068" w:rsidRPr="00695431">
        <w:rPr>
          <w:rFonts w:ascii="Times New Roman" w:eastAsia="Calibri" w:hAnsi="Times New Roman" w:cs="Times New Roman"/>
          <w:color w:val="000000"/>
          <w:sz w:val="27"/>
          <w:szCs w:val="27"/>
        </w:rPr>
        <w:t xml:space="preserve">.1. </w:t>
      </w:r>
      <w:r w:rsidR="005B72AB">
        <w:rPr>
          <w:rFonts w:ascii="Times New Roman" w:eastAsia="Calibri" w:hAnsi="Times New Roman" w:cs="Times New Roman"/>
          <w:color w:val="000000"/>
          <w:sz w:val="27"/>
          <w:szCs w:val="27"/>
        </w:rPr>
        <w:tab/>
      </w:r>
      <w:r w:rsidR="00996068" w:rsidRPr="00695431">
        <w:rPr>
          <w:rFonts w:ascii="Times New Roman" w:eastAsia="Calibri" w:hAnsi="Times New Roman" w:cs="Times New Roman"/>
          <w:color w:val="000000"/>
          <w:sz w:val="27"/>
          <w:szCs w:val="27"/>
        </w:rPr>
        <w:t>ФАНО России с учетом мнения Профсоюзов:</w:t>
      </w:r>
    </w:p>
    <w:p w:rsidR="00EF1C34" w:rsidRPr="00695431" w:rsidRDefault="00DC1241"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 xml:space="preserve">4.1.1. </w:t>
      </w:r>
      <w:r w:rsidR="00EF1C34">
        <w:rPr>
          <w:rFonts w:ascii="Times New Roman" w:eastAsia="Calibri" w:hAnsi="Times New Roman" w:cs="Times New Roman"/>
          <w:color w:val="000000"/>
          <w:sz w:val="27"/>
          <w:szCs w:val="27"/>
        </w:rPr>
        <w:t xml:space="preserve">Принимает </w:t>
      </w:r>
      <w:r w:rsidR="00EF1C34" w:rsidRPr="00EF1C34">
        <w:rPr>
          <w:rFonts w:ascii="Times New Roman" w:eastAsia="Calibri" w:hAnsi="Times New Roman" w:cs="Times New Roman"/>
          <w:color w:val="000000"/>
          <w:sz w:val="27"/>
          <w:szCs w:val="27"/>
        </w:rPr>
        <w:t>примерны</w:t>
      </w:r>
      <w:r w:rsidR="00EF1C34">
        <w:rPr>
          <w:rFonts w:ascii="Times New Roman" w:eastAsia="Calibri" w:hAnsi="Times New Roman" w:cs="Times New Roman"/>
          <w:color w:val="000000"/>
          <w:sz w:val="27"/>
          <w:szCs w:val="27"/>
        </w:rPr>
        <w:t>е</w:t>
      </w:r>
      <w:r w:rsidR="00EF1C34" w:rsidRPr="00EF1C34">
        <w:rPr>
          <w:rFonts w:ascii="Times New Roman" w:eastAsia="Calibri" w:hAnsi="Times New Roman" w:cs="Times New Roman"/>
          <w:color w:val="000000"/>
          <w:sz w:val="27"/>
          <w:szCs w:val="27"/>
        </w:rPr>
        <w:t xml:space="preserve"> положени</w:t>
      </w:r>
      <w:r w:rsidR="00EF1C34">
        <w:rPr>
          <w:rFonts w:ascii="Times New Roman" w:eastAsia="Calibri" w:hAnsi="Times New Roman" w:cs="Times New Roman"/>
          <w:color w:val="000000"/>
          <w:sz w:val="27"/>
          <w:szCs w:val="27"/>
        </w:rPr>
        <w:t>я</w:t>
      </w:r>
      <w:r w:rsidR="00EF1C34" w:rsidRPr="00EF1C34">
        <w:rPr>
          <w:rFonts w:ascii="Times New Roman" w:eastAsia="Calibri" w:hAnsi="Times New Roman" w:cs="Times New Roman"/>
          <w:color w:val="000000"/>
          <w:sz w:val="27"/>
          <w:szCs w:val="27"/>
        </w:rPr>
        <w:t xml:space="preserve"> об оплате труда работников подведомственных </w:t>
      </w:r>
      <w:r w:rsidR="00EF1C34">
        <w:rPr>
          <w:rFonts w:ascii="Times New Roman" w:eastAsia="Calibri" w:hAnsi="Times New Roman" w:cs="Times New Roman"/>
          <w:color w:val="000000"/>
          <w:sz w:val="27"/>
          <w:szCs w:val="27"/>
        </w:rPr>
        <w:t xml:space="preserve">Организаций, являющихся </w:t>
      </w:r>
      <w:r w:rsidR="00EF1C34" w:rsidRPr="00EF1C34">
        <w:rPr>
          <w:rFonts w:ascii="Times New Roman" w:eastAsia="Calibri" w:hAnsi="Times New Roman" w:cs="Times New Roman"/>
          <w:color w:val="000000"/>
          <w:sz w:val="27"/>
          <w:szCs w:val="27"/>
        </w:rPr>
        <w:t>бюджетны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и автономны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учреждени</w:t>
      </w:r>
      <w:r w:rsidR="00EF1C34">
        <w:rPr>
          <w:rFonts w:ascii="Times New Roman" w:eastAsia="Calibri" w:hAnsi="Times New Roman" w:cs="Times New Roman"/>
          <w:color w:val="000000"/>
          <w:sz w:val="27"/>
          <w:szCs w:val="27"/>
        </w:rPr>
        <w:t xml:space="preserve">ями, которые носят для них рекомендательный характер, и </w:t>
      </w:r>
      <w:r w:rsidR="00EF1C34" w:rsidRPr="00EF1C34">
        <w:rPr>
          <w:rFonts w:ascii="Times New Roman" w:eastAsia="Calibri" w:hAnsi="Times New Roman" w:cs="Times New Roman"/>
          <w:color w:val="000000"/>
          <w:sz w:val="27"/>
          <w:szCs w:val="27"/>
        </w:rPr>
        <w:t xml:space="preserve">положения об оплате труда работников подведомственных </w:t>
      </w:r>
      <w:r w:rsidR="00EF1C34">
        <w:rPr>
          <w:rFonts w:ascii="Times New Roman" w:eastAsia="Calibri" w:hAnsi="Times New Roman" w:cs="Times New Roman"/>
          <w:color w:val="000000"/>
          <w:sz w:val="27"/>
          <w:szCs w:val="27"/>
        </w:rPr>
        <w:t xml:space="preserve">Организаций, являющихся </w:t>
      </w:r>
      <w:r w:rsidR="00EF1C34" w:rsidRPr="00EF1C34">
        <w:rPr>
          <w:rFonts w:ascii="Times New Roman" w:eastAsia="Calibri" w:hAnsi="Times New Roman" w:cs="Times New Roman"/>
          <w:color w:val="000000"/>
          <w:sz w:val="27"/>
          <w:szCs w:val="27"/>
        </w:rPr>
        <w:t>федеральны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казенны</w:t>
      </w:r>
      <w:r w:rsidR="00EF1C34">
        <w:rPr>
          <w:rFonts w:ascii="Times New Roman" w:eastAsia="Calibri" w:hAnsi="Times New Roman" w:cs="Times New Roman"/>
          <w:color w:val="000000"/>
          <w:sz w:val="27"/>
          <w:szCs w:val="27"/>
        </w:rPr>
        <w:t>ми</w:t>
      </w:r>
      <w:r w:rsidR="00EF1C34" w:rsidRPr="00EF1C34">
        <w:rPr>
          <w:rFonts w:ascii="Times New Roman" w:eastAsia="Calibri" w:hAnsi="Times New Roman" w:cs="Times New Roman"/>
          <w:color w:val="000000"/>
          <w:sz w:val="27"/>
          <w:szCs w:val="27"/>
        </w:rPr>
        <w:t xml:space="preserve"> учреждени</w:t>
      </w:r>
      <w:r w:rsidR="00EF1C34">
        <w:rPr>
          <w:rFonts w:ascii="Times New Roman" w:eastAsia="Calibri" w:hAnsi="Times New Roman" w:cs="Times New Roman"/>
          <w:color w:val="000000"/>
          <w:sz w:val="27"/>
          <w:szCs w:val="27"/>
        </w:rPr>
        <w:t>ями, которые носят для них обязательный характер.</w:t>
      </w:r>
    </w:p>
    <w:p w:rsidR="00996068" w:rsidRDefault="00DC1241"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 xml:space="preserve">4.1.2. </w:t>
      </w:r>
      <w:r w:rsidR="00DD1094" w:rsidRPr="00695431">
        <w:rPr>
          <w:rFonts w:ascii="Times New Roman" w:eastAsia="Calibri" w:hAnsi="Times New Roman" w:cs="Times New Roman"/>
          <w:color w:val="000000"/>
          <w:sz w:val="27"/>
          <w:szCs w:val="27"/>
        </w:rPr>
        <w:t>У</w:t>
      </w:r>
      <w:r w:rsidR="003F56D1" w:rsidRPr="00695431">
        <w:rPr>
          <w:rFonts w:ascii="Times New Roman" w:eastAsia="Calibri" w:hAnsi="Times New Roman" w:cs="Times New Roman"/>
          <w:color w:val="000000"/>
          <w:sz w:val="27"/>
          <w:szCs w:val="27"/>
        </w:rPr>
        <w:t xml:space="preserve">частвует в </w:t>
      </w:r>
      <w:r w:rsidR="00996068" w:rsidRPr="00695431">
        <w:rPr>
          <w:rFonts w:ascii="Times New Roman" w:eastAsia="Calibri" w:hAnsi="Times New Roman" w:cs="Times New Roman"/>
          <w:color w:val="000000"/>
          <w:sz w:val="27"/>
          <w:szCs w:val="27"/>
        </w:rPr>
        <w:t>разраб</w:t>
      </w:r>
      <w:r w:rsidR="003F56D1" w:rsidRPr="00695431">
        <w:rPr>
          <w:rFonts w:ascii="Times New Roman" w:eastAsia="Calibri" w:hAnsi="Times New Roman" w:cs="Times New Roman"/>
          <w:color w:val="000000"/>
          <w:sz w:val="27"/>
          <w:szCs w:val="27"/>
        </w:rPr>
        <w:t>отке</w:t>
      </w:r>
      <w:r w:rsidR="00996068" w:rsidRPr="00695431">
        <w:rPr>
          <w:rFonts w:ascii="Times New Roman" w:eastAsia="Calibri" w:hAnsi="Times New Roman" w:cs="Times New Roman"/>
          <w:color w:val="000000"/>
          <w:sz w:val="27"/>
          <w:szCs w:val="27"/>
        </w:rPr>
        <w:t xml:space="preserve"> </w:t>
      </w:r>
      <w:r w:rsidR="003F56D1" w:rsidRPr="00695431">
        <w:rPr>
          <w:rFonts w:ascii="Times New Roman" w:eastAsia="Calibri" w:hAnsi="Times New Roman" w:cs="Times New Roman"/>
          <w:color w:val="000000"/>
          <w:sz w:val="27"/>
          <w:szCs w:val="27"/>
        </w:rPr>
        <w:t>проектов отраслевых методических материалов</w:t>
      </w:r>
      <w:r w:rsidR="00996068" w:rsidRPr="00695431">
        <w:rPr>
          <w:rFonts w:ascii="Times New Roman" w:eastAsia="Calibri" w:hAnsi="Times New Roman" w:cs="Times New Roman"/>
          <w:color w:val="000000"/>
          <w:sz w:val="27"/>
          <w:szCs w:val="27"/>
        </w:rPr>
        <w:t xml:space="preserve"> по условия</w:t>
      </w:r>
      <w:r w:rsidR="003F56D1" w:rsidRPr="00695431">
        <w:rPr>
          <w:rFonts w:ascii="Times New Roman" w:eastAsia="Calibri" w:hAnsi="Times New Roman" w:cs="Times New Roman"/>
          <w:color w:val="000000"/>
          <w:sz w:val="27"/>
          <w:szCs w:val="27"/>
        </w:rPr>
        <w:t>м оплаты труда</w:t>
      </w:r>
      <w:r w:rsidR="001735A5" w:rsidRPr="00695431">
        <w:rPr>
          <w:rFonts w:ascii="Times New Roman" w:eastAsia="Calibri" w:hAnsi="Times New Roman" w:cs="Times New Roman"/>
          <w:color w:val="000000"/>
          <w:sz w:val="27"/>
          <w:szCs w:val="27"/>
        </w:rPr>
        <w:t xml:space="preserve"> и документов, устанавливающих</w:t>
      </w:r>
      <w:r w:rsidR="00B676E4">
        <w:rPr>
          <w:rFonts w:ascii="Times New Roman" w:eastAsia="Calibri" w:hAnsi="Times New Roman" w:cs="Times New Roman"/>
          <w:color w:val="000000"/>
          <w:sz w:val="27"/>
          <w:szCs w:val="27"/>
        </w:rPr>
        <w:t xml:space="preserve"> </w:t>
      </w:r>
      <w:r w:rsidR="003F56D1" w:rsidRPr="00695431">
        <w:rPr>
          <w:rFonts w:ascii="Times New Roman" w:eastAsia="Calibri" w:hAnsi="Times New Roman" w:cs="Times New Roman"/>
          <w:color w:val="000000"/>
          <w:sz w:val="27"/>
          <w:szCs w:val="27"/>
        </w:rPr>
        <w:t>квалификационны</w:t>
      </w:r>
      <w:r w:rsidR="001735A5" w:rsidRPr="00695431">
        <w:rPr>
          <w:rFonts w:ascii="Times New Roman" w:eastAsia="Calibri" w:hAnsi="Times New Roman" w:cs="Times New Roman"/>
          <w:color w:val="000000"/>
          <w:sz w:val="27"/>
          <w:szCs w:val="27"/>
        </w:rPr>
        <w:t>е</w:t>
      </w:r>
      <w:r w:rsidR="00996068" w:rsidRPr="00695431">
        <w:rPr>
          <w:rFonts w:ascii="Times New Roman" w:eastAsia="Calibri" w:hAnsi="Times New Roman" w:cs="Times New Roman"/>
          <w:color w:val="000000"/>
          <w:sz w:val="27"/>
          <w:szCs w:val="27"/>
        </w:rPr>
        <w:t xml:space="preserve"> требования</w:t>
      </w:r>
      <w:r w:rsidR="001735A5" w:rsidRPr="00695431">
        <w:rPr>
          <w:rFonts w:ascii="Times New Roman" w:eastAsia="Calibri" w:hAnsi="Times New Roman" w:cs="Times New Roman"/>
          <w:color w:val="000000"/>
          <w:sz w:val="27"/>
          <w:szCs w:val="27"/>
        </w:rPr>
        <w:t xml:space="preserve"> к работникам</w:t>
      </w:r>
      <w:r w:rsidR="00996068" w:rsidRPr="00695431">
        <w:rPr>
          <w:rFonts w:ascii="Times New Roman" w:eastAsia="Calibri" w:hAnsi="Times New Roman" w:cs="Times New Roman"/>
          <w:color w:val="000000"/>
          <w:sz w:val="27"/>
          <w:szCs w:val="27"/>
        </w:rPr>
        <w:t>.</w:t>
      </w:r>
      <w:r w:rsidR="00641534" w:rsidRPr="00695431">
        <w:rPr>
          <w:rFonts w:ascii="Times New Roman" w:eastAsia="Calibri" w:hAnsi="Times New Roman" w:cs="Times New Roman"/>
          <w:color w:val="000000"/>
          <w:sz w:val="27"/>
          <w:szCs w:val="27"/>
        </w:rPr>
        <w:t xml:space="preserve"> </w:t>
      </w:r>
    </w:p>
    <w:p w:rsidR="00D40FAF" w:rsidRPr="00695431" w:rsidRDefault="00D40FAF"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 Стороны считают необходимым:</w:t>
      </w:r>
    </w:p>
    <w:p w:rsidR="00D40FAF" w:rsidRPr="00695431" w:rsidRDefault="00D40FAF"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.1. Совместно проводить мониторинг систем оплаты труда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.2. Совместно разрабатывать предложения и рекомендации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по совершенствованию систем оплаты труда, нормированию труда.</w:t>
      </w:r>
    </w:p>
    <w:p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.3.</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Совершенствовать критерии оценки качества работы работников Организаций для определения размера стимулирующих выплат.</w:t>
      </w:r>
    </w:p>
    <w:p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4.</w:t>
      </w:r>
      <w:r>
        <w:rPr>
          <w:rFonts w:ascii="Times New Roman" w:hAnsi="Times New Roman" w:cs="Times New Roman"/>
          <w:sz w:val="27"/>
          <w:szCs w:val="27"/>
        </w:rPr>
        <w:t>2</w:t>
      </w:r>
      <w:r w:rsidRPr="00695431">
        <w:rPr>
          <w:rFonts w:ascii="Times New Roman" w:hAnsi="Times New Roman" w:cs="Times New Roman"/>
          <w:sz w:val="27"/>
          <w:szCs w:val="27"/>
        </w:rPr>
        <w:t>.</w:t>
      </w:r>
      <w:r>
        <w:rPr>
          <w:rFonts w:ascii="Times New Roman" w:hAnsi="Times New Roman" w:cs="Times New Roman"/>
          <w:sz w:val="27"/>
          <w:szCs w:val="27"/>
        </w:rPr>
        <w:t>4.</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целях повышения социального статуса работников Организаций, престижа профессии и мотивации труда совместно вырабатыват</w:t>
      </w:r>
      <w:r>
        <w:rPr>
          <w:rFonts w:ascii="Times New Roman" w:hAnsi="Times New Roman" w:cs="Times New Roman"/>
          <w:sz w:val="27"/>
          <w:szCs w:val="27"/>
        </w:rPr>
        <w:t xml:space="preserve">ь </w:t>
      </w:r>
      <w:r w:rsidRPr="00695431">
        <w:rPr>
          <w:rFonts w:ascii="Times New Roman" w:hAnsi="Times New Roman" w:cs="Times New Roman"/>
          <w:sz w:val="27"/>
          <w:szCs w:val="27"/>
        </w:rPr>
        <w:t>предложения по:</w:t>
      </w:r>
    </w:p>
    <w:p w:rsidR="00D40FAF" w:rsidRPr="00695431"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повышению уровня оплаты труда работников;</w:t>
      </w:r>
    </w:p>
    <w:p w:rsidR="00D40FAF" w:rsidRDefault="00D40FAF"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повышению размеров базовых окладов (базовых должностных окладов, базовых ставок заработной платы) по всем категориям работников</w:t>
      </w:r>
      <w:r w:rsidR="0078569A">
        <w:rPr>
          <w:rFonts w:ascii="Times New Roman" w:hAnsi="Times New Roman" w:cs="Times New Roman"/>
          <w:sz w:val="27"/>
          <w:szCs w:val="27"/>
        </w:rPr>
        <w:t>.</w:t>
      </w:r>
    </w:p>
    <w:p w:rsidR="0071068F" w:rsidRDefault="002776B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4.2.5. </w:t>
      </w:r>
      <w:r w:rsidR="0071068F" w:rsidRPr="0071068F">
        <w:rPr>
          <w:rFonts w:ascii="Times New Roman" w:hAnsi="Times New Roman" w:cs="Times New Roman"/>
          <w:sz w:val="27"/>
          <w:szCs w:val="27"/>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со статьей 133 Трудового кодекса Российской Федерации.</w:t>
      </w:r>
    </w:p>
    <w:p w:rsidR="001735A5"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4</w:t>
      </w:r>
      <w:r w:rsidR="00B54284" w:rsidRPr="00695431">
        <w:rPr>
          <w:rFonts w:ascii="Times New Roman" w:eastAsia="Calibri" w:hAnsi="Times New Roman" w:cs="Times New Roman"/>
          <w:color w:val="000000"/>
          <w:sz w:val="27"/>
          <w:szCs w:val="27"/>
        </w:rPr>
        <w:t>.</w:t>
      </w:r>
      <w:r w:rsidR="00531C1C">
        <w:rPr>
          <w:rFonts w:ascii="Times New Roman" w:eastAsia="Calibri" w:hAnsi="Times New Roman" w:cs="Times New Roman"/>
          <w:color w:val="000000"/>
          <w:sz w:val="27"/>
          <w:szCs w:val="27"/>
        </w:rPr>
        <w:t>3</w:t>
      </w:r>
      <w:r w:rsidR="00B54284" w:rsidRPr="00695431">
        <w:rPr>
          <w:rFonts w:ascii="Times New Roman" w:eastAsia="Calibri" w:hAnsi="Times New Roman" w:cs="Times New Roman"/>
          <w:color w:val="000000"/>
          <w:sz w:val="27"/>
          <w:szCs w:val="27"/>
        </w:rPr>
        <w:t>.</w:t>
      </w:r>
      <w:r w:rsidR="00996068" w:rsidRPr="00695431">
        <w:rPr>
          <w:rFonts w:ascii="Times New Roman" w:eastAsia="Calibri" w:hAnsi="Times New Roman" w:cs="Times New Roman"/>
          <w:color w:val="000000"/>
          <w:sz w:val="27"/>
          <w:szCs w:val="27"/>
        </w:rPr>
        <w:t xml:space="preserve"> </w:t>
      </w:r>
      <w:r w:rsidR="005B72AB">
        <w:rPr>
          <w:rFonts w:ascii="Times New Roman" w:eastAsia="Calibri" w:hAnsi="Times New Roman" w:cs="Times New Roman"/>
          <w:color w:val="000000"/>
          <w:sz w:val="27"/>
          <w:szCs w:val="27"/>
        </w:rPr>
        <w:tab/>
      </w:r>
      <w:r w:rsidR="00B165F8" w:rsidRPr="00695431">
        <w:rPr>
          <w:rFonts w:ascii="Times New Roman" w:eastAsia="Calibri" w:hAnsi="Times New Roman" w:cs="Times New Roman"/>
          <w:color w:val="000000"/>
          <w:sz w:val="27"/>
          <w:szCs w:val="27"/>
        </w:rPr>
        <w:t>ФАНО России рекомендует работодателям</w:t>
      </w:r>
      <w:r w:rsidRPr="00695431">
        <w:rPr>
          <w:rFonts w:ascii="Times New Roman" w:eastAsia="Calibri" w:hAnsi="Times New Roman" w:cs="Times New Roman"/>
          <w:color w:val="000000"/>
          <w:sz w:val="27"/>
          <w:szCs w:val="27"/>
        </w:rPr>
        <w:t>:</w:t>
      </w:r>
    </w:p>
    <w:p w:rsidR="00996068"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4.</w:t>
      </w:r>
      <w:r w:rsidR="00531C1C">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.1.</w:t>
      </w:r>
      <w:r w:rsidR="00B676E4">
        <w:rPr>
          <w:rFonts w:ascii="Times New Roman" w:eastAsia="Calibri" w:hAnsi="Times New Roman" w:cs="Times New Roman"/>
          <w:color w:val="000000"/>
          <w:sz w:val="27"/>
          <w:szCs w:val="27"/>
        </w:rPr>
        <w:t xml:space="preserve"> </w:t>
      </w:r>
      <w:r w:rsidR="00DD1094" w:rsidRPr="00695431">
        <w:rPr>
          <w:rFonts w:ascii="Times New Roman" w:eastAsia="Calibri" w:hAnsi="Times New Roman" w:cs="Times New Roman"/>
          <w:color w:val="000000"/>
          <w:sz w:val="27"/>
          <w:szCs w:val="27"/>
        </w:rPr>
        <w:t>О</w:t>
      </w:r>
      <w:r w:rsidR="00B165F8" w:rsidRPr="00695431">
        <w:rPr>
          <w:rFonts w:ascii="Times New Roman" w:eastAsia="Calibri" w:hAnsi="Times New Roman" w:cs="Times New Roman"/>
          <w:color w:val="000000"/>
          <w:sz w:val="27"/>
          <w:szCs w:val="27"/>
        </w:rPr>
        <w:t>беспечивать создание организационных и правовых условий</w:t>
      </w:r>
      <w:r w:rsidR="00B676E4">
        <w:rPr>
          <w:rFonts w:ascii="Times New Roman" w:eastAsia="Calibri" w:hAnsi="Times New Roman" w:cs="Times New Roman"/>
          <w:color w:val="000000"/>
          <w:sz w:val="27"/>
          <w:szCs w:val="27"/>
        </w:rPr>
        <w:t xml:space="preserve"> </w:t>
      </w:r>
      <w:r w:rsidR="00B165F8" w:rsidRPr="00695431">
        <w:rPr>
          <w:rFonts w:ascii="Times New Roman" w:eastAsia="Calibri" w:hAnsi="Times New Roman" w:cs="Times New Roman"/>
          <w:color w:val="000000"/>
          <w:sz w:val="27"/>
          <w:szCs w:val="27"/>
        </w:rPr>
        <w:t>для достижения целевых показателей уровня средней заработной платы</w:t>
      </w:r>
      <w:r w:rsidR="0078569A">
        <w:rPr>
          <w:rFonts w:ascii="Times New Roman" w:eastAsia="Calibri" w:hAnsi="Times New Roman" w:cs="Times New Roman"/>
          <w:color w:val="000000"/>
          <w:sz w:val="27"/>
          <w:szCs w:val="27"/>
        </w:rPr>
        <w:t xml:space="preserve"> отдельных</w:t>
      </w:r>
      <w:r w:rsidR="00B165F8" w:rsidRPr="00695431">
        <w:rPr>
          <w:rFonts w:ascii="Times New Roman" w:eastAsia="Calibri" w:hAnsi="Times New Roman" w:cs="Times New Roman"/>
          <w:color w:val="000000"/>
          <w:sz w:val="27"/>
          <w:szCs w:val="27"/>
        </w:rPr>
        <w:t xml:space="preserve"> категорий работников, определенных Указ</w:t>
      </w:r>
      <w:r w:rsidR="00C81C37">
        <w:rPr>
          <w:rFonts w:ascii="Times New Roman" w:eastAsia="Calibri" w:hAnsi="Times New Roman" w:cs="Times New Roman"/>
          <w:color w:val="000000"/>
          <w:sz w:val="27"/>
          <w:szCs w:val="27"/>
        </w:rPr>
        <w:t>ом</w:t>
      </w:r>
      <w:r w:rsidR="00B165F8" w:rsidRPr="00695431">
        <w:rPr>
          <w:rFonts w:ascii="Times New Roman" w:eastAsia="Calibri" w:hAnsi="Times New Roman" w:cs="Times New Roman"/>
          <w:color w:val="000000"/>
          <w:sz w:val="27"/>
          <w:szCs w:val="27"/>
        </w:rPr>
        <w:t xml:space="preserve"> Президента Российской Федерации от 7 мая 2012 г. № 597 «О мероприятиях по реализации государственной социальной политики»</w:t>
      </w:r>
      <w:r w:rsidR="00DD1094" w:rsidRPr="00695431">
        <w:rPr>
          <w:rFonts w:ascii="Times New Roman" w:eastAsia="Calibri" w:hAnsi="Times New Roman" w:cs="Times New Roman"/>
          <w:color w:val="000000"/>
          <w:sz w:val="27"/>
          <w:szCs w:val="27"/>
        </w:rPr>
        <w:t>.</w:t>
      </w:r>
    </w:p>
    <w:p w:rsidR="008756ED" w:rsidRPr="00695431" w:rsidRDefault="001735A5"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4.</w:t>
      </w:r>
      <w:r w:rsidR="00531C1C">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 xml:space="preserve">.2. </w:t>
      </w:r>
      <w:r w:rsidR="008B2E74">
        <w:rPr>
          <w:rFonts w:ascii="Times New Roman" w:eastAsia="Calibri" w:hAnsi="Times New Roman" w:cs="Times New Roman"/>
          <w:color w:val="000000"/>
          <w:sz w:val="27"/>
          <w:szCs w:val="27"/>
        </w:rPr>
        <w:t>Г</w:t>
      </w:r>
      <w:r w:rsidR="008B2E74" w:rsidRPr="008B2E74">
        <w:rPr>
          <w:rFonts w:ascii="Times New Roman" w:eastAsia="Calibri" w:hAnsi="Times New Roman" w:cs="Times New Roman"/>
          <w:color w:val="000000"/>
          <w:sz w:val="27"/>
          <w:szCs w:val="27"/>
        </w:rPr>
        <w:t>осударственны</w:t>
      </w:r>
      <w:r w:rsidR="002C0A08">
        <w:rPr>
          <w:rFonts w:ascii="Times New Roman" w:eastAsia="Calibri" w:hAnsi="Times New Roman" w:cs="Times New Roman"/>
          <w:color w:val="000000"/>
          <w:sz w:val="27"/>
          <w:szCs w:val="27"/>
        </w:rPr>
        <w:t>м</w:t>
      </w:r>
      <w:r w:rsidR="008B2E74" w:rsidRPr="008B2E74">
        <w:rPr>
          <w:rFonts w:ascii="Times New Roman" w:eastAsia="Calibri" w:hAnsi="Times New Roman" w:cs="Times New Roman"/>
          <w:color w:val="000000"/>
          <w:sz w:val="27"/>
          <w:szCs w:val="27"/>
        </w:rPr>
        <w:t xml:space="preserve"> учреждения</w:t>
      </w:r>
      <w:r w:rsidR="002C0A08">
        <w:rPr>
          <w:rFonts w:ascii="Times New Roman" w:eastAsia="Calibri" w:hAnsi="Times New Roman" w:cs="Times New Roman"/>
          <w:color w:val="000000"/>
          <w:sz w:val="27"/>
          <w:szCs w:val="27"/>
        </w:rPr>
        <w:t xml:space="preserve">м </w:t>
      </w:r>
      <w:r w:rsidR="005746D4">
        <w:rPr>
          <w:rFonts w:ascii="Times New Roman" w:eastAsia="Calibri" w:hAnsi="Times New Roman" w:cs="Times New Roman"/>
          <w:color w:val="000000"/>
          <w:sz w:val="27"/>
          <w:szCs w:val="27"/>
        </w:rPr>
        <w:t xml:space="preserve">- </w:t>
      </w:r>
      <w:r w:rsidR="008B2E74" w:rsidRPr="008B2E74">
        <w:rPr>
          <w:rFonts w:ascii="Times New Roman" w:eastAsia="Calibri" w:hAnsi="Times New Roman" w:cs="Times New Roman"/>
          <w:color w:val="000000"/>
          <w:sz w:val="27"/>
          <w:szCs w:val="27"/>
        </w:rPr>
        <w:t>производ</w:t>
      </w:r>
      <w:r w:rsidR="002C0A08">
        <w:rPr>
          <w:rFonts w:ascii="Times New Roman" w:eastAsia="Calibri" w:hAnsi="Times New Roman" w:cs="Times New Roman"/>
          <w:color w:val="000000"/>
          <w:sz w:val="27"/>
          <w:szCs w:val="27"/>
        </w:rPr>
        <w:t>ить</w:t>
      </w:r>
      <w:r w:rsidR="008B2E74" w:rsidRPr="008B2E74">
        <w:rPr>
          <w:rFonts w:ascii="Times New Roman" w:eastAsia="Calibri" w:hAnsi="Times New Roman" w:cs="Times New Roman"/>
          <w:color w:val="000000"/>
          <w:sz w:val="27"/>
          <w:szCs w:val="27"/>
        </w:rPr>
        <w:t xml:space="preserve">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w:t>
      </w:r>
      <w:r w:rsidR="002C0A08">
        <w:rPr>
          <w:rFonts w:ascii="Times New Roman" w:eastAsia="Calibri" w:hAnsi="Times New Roman" w:cs="Times New Roman"/>
          <w:color w:val="000000"/>
          <w:sz w:val="27"/>
          <w:szCs w:val="27"/>
        </w:rPr>
        <w:t>м</w:t>
      </w:r>
      <w:r w:rsidR="008B2E74" w:rsidRPr="008B2E74">
        <w:rPr>
          <w:rFonts w:ascii="Times New Roman" w:eastAsia="Calibri" w:hAnsi="Times New Roman" w:cs="Times New Roman"/>
          <w:color w:val="000000"/>
          <w:sz w:val="27"/>
          <w:szCs w:val="27"/>
        </w:rPr>
        <w:t xml:space="preserve"> работодател</w:t>
      </w:r>
      <w:r w:rsidR="002C0A08">
        <w:rPr>
          <w:rFonts w:ascii="Times New Roman" w:eastAsia="Calibri" w:hAnsi="Times New Roman" w:cs="Times New Roman"/>
          <w:color w:val="000000"/>
          <w:sz w:val="27"/>
          <w:szCs w:val="27"/>
        </w:rPr>
        <w:t>ям</w:t>
      </w:r>
      <w:r w:rsidR="008B2E74" w:rsidRPr="008B2E74">
        <w:rPr>
          <w:rFonts w:ascii="Times New Roman" w:eastAsia="Calibri" w:hAnsi="Times New Roman" w:cs="Times New Roman"/>
          <w:color w:val="000000"/>
          <w:sz w:val="27"/>
          <w:szCs w:val="27"/>
        </w:rPr>
        <w:t xml:space="preserve"> - в порядке, установленном коллективным договором, соглашениями, локальными нормативными актами</w:t>
      </w:r>
      <w:r w:rsidR="008B2E74">
        <w:rPr>
          <w:rFonts w:ascii="Times New Roman" w:eastAsia="Calibri" w:hAnsi="Times New Roman" w:cs="Times New Roman"/>
          <w:color w:val="000000"/>
          <w:sz w:val="27"/>
          <w:szCs w:val="27"/>
        </w:rPr>
        <w:t>.</w:t>
      </w:r>
    </w:p>
    <w:p w:rsidR="008756ED" w:rsidRPr="00695431" w:rsidRDefault="008756ED"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При этом рост заработной платы работников, связанный</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с индексацией заработной платы, не считать основанием для замены</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и пересмотра норм труда.</w:t>
      </w:r>
    </w:p>
    <w:p w:rsidR="00605F52" w:rsidRPr="00695431" w:rsidRDefault="0092237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996068" w:rsidRPr="00695431">
        <w:rPr>
          <w:rFonts w:ascii="Times New Roman" w:hAnsi="Times New Roman" w:cs="Times New Roman"/>
          <w:sz w:val="27"/>
          <w:szCs w:val="27"/>
        </w:rPr>
        <w:t>.</w:t>
      </w:r>
      <w:r w:rsidR="00531C1C">
        <w:rPr>
          <w:rFonts w:ascii="Times New Roman" w:hAnsi="Times New Roman" w:cs="Times New Roman"/>
          <w:sz w:val="27"/>
          <w:szCs w:val="27"/>
        </w:rPr>
        <w:t>3</w:t>
      </w:r>
      <w:r w:rsidR="003E794B">
        <w:rPr>
          <w:rFonts w:ascii="Times New Roman" w:hAnsi="Times New Roman" w:cs="Times New Roman"/>
          <w:sz w:val="27"/>
          <w:szCs w:val="27"/>
        </w:rPr>
        <w:t>.3</w:t>
      </w:r>
      <w:r w:rsidR="00996068" w:rsidRPr="00695431">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При регулировании вопросов оплаты труда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r w:rsidR="00AB04B4">
        <w:rPr>
          <w:rFonts w:ascii="Times New Roman" w:hAnsi="Times New Roman" w:cs="Times New Roman"/>
          <w:sz w:val="27"/>
          <w:szCs w:val="27"/>
        </w:rPr>
        <w:t xml:space="preserve"> </w:t>
      </w:r>
      <w:r w:rsidR="00AB04B4" w:rsidRPr="00AB04B4">
        <w:rPr>
          <w:rFonts w:ascii="Times New Roman" w:hAnsi="Times New Roman" w:cs="Times New Roman"/>
          <w:sz w:val="27"/>
          <w:szCs w:val="27"/>
        </w:rPr>
        <w:t>(рекомендуется аналогичное регулирование в региональных</w:t>
      </w:r>
      <w:r w:rsidR="00D75EB9">
        <w:rPr>
          <w:rFonts w:ascii="Times New Roman" w:hAnsi="Times New Roman" w:cs="Times New Roman"/>
          <w:sz w:val="27"/>
          <w:szCs w:val="27"/>
        </w:rPr>
        <w:t xml:space="preserve"> (</w:t>
      </w:r>
      <w:r w:rsidR="00AB04B4" w:rsidRPr="00AB04B4">
        <w:rPr>
          <w:rFonts w:ascii="Times New Roman" w:hAnsi="Times New Roman" w:cs="Times New Roman"/>
          <w:sz w:val="27"/>
          <w:szCs w:val="27"/>
        </w:rPr>
        <w:t>территориальных</w:t>
      </w:r>
      <w:r w:rsidR="00D75EB9">
        <w:rPr>
          <w:rFonts w:ascii="Times New Roman" w:hAnsi="Times New Roman" w:cs="Times New Roman"/>
          <w:sz w:val="27"/>
          <w:szCs w:val="27"/>
        </w:rPr>
        <w:t>)</w:t>
      </w:r>
      <w:r w:rsidR="00AB04B4" w:rsidRPr="00AB04B4">
        <w:rPr>
          <w:rFonts w:ascii="Times New Roman" w:hAnsi="Times New Roman" w:cs="Times New Roman"/>
          <w:sz w:val="27"/>
          <w:szCs w:val="27"/>
        </w:rPr>
        <w:t xml:space="preserve"> соглашениях, коллективных договорах) </w:t>
      </w:r>
      <w:r w:rsidR="00AB04B4">
        <w:rPr>
          <w:rFonts w:ascii="Times New Roman" w:hAnsi="Times New Roman" w:cs="Times New Roman"/>
          <w:sz w:val="27"/>
          <w:szCs w:val="27"/>
        </w:rPr>
        <w:t xml:space="preserve">Стороны </w:t>
      </w:r>
      <w:r w:rsidR="00604705">
        <w:rPr>
          <w:rFonts w:ascii="Times New Roman" w:hAnsi="Times New Roman" w:cs="Times New Roman"/>
          <w:sz w:val="27"/>
          <w:szCs w:val="27"/>
        </w:rPr>
        <w:t>исход</w:t>
      </w:r>
      <w:r w:rsidR="00AB04B4">
        <w:rPr>
          <w:rFonts w:ascii="Times New Roman" w:hAnsi="Times New Roman" w:cs="Times New Roman"/>
          <w:sz w:val="27"/>
          <w:szCs w:val="27"/>
        </w:rPr>
        <w:t>ят</w:t>
      </w:r>
      <w:r w:rsidR="00604705">
        <w:rPr>
          <w:rFonts w:ascii="Times New Roman" w:hAnsi="Times New Roman" w:cs="Times New Roman"/>
          <w:sz w:val="27"/>
          <w:szCs w:val="27"/>
        </w:rPr>
        <w:t xml:space="preserve"> из того, что</w:t>
      </w:r>
      <w:r w:rsidR="00605F52" w:rsidRPr="00695431">
        <w:rPr>
          <w:rFonts w:ascii="Times New Roman" w:hAnsi="Times New Roman" w:cs="Times New Roman"/>
          <w:sz w:val="27"/>
          <w:szCs w:val="27"/>
        </w:rPr>
        <w:t>:</w:t>
      </w:r>
    </w:p>
    <w:p w:rsidR="00605F52" w:rsidRPr="00695431" w:rsidRDefault="003E79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 xml:space="preserve">.3.1. </w:t>
      </w:r>
      <w:r w:rsidR="0032208B">
        <w:rPr>
          <w:rFonts w:ascii="Times New Roman" w:hAnsi="Times New Roman" w:cs="Times New Roman"/>
          <w:sz w:val="27"/>
          <w:szCs w:val="27"/>
        </w:rPr>
        <w:t>С</w:t>
      </w:r>
      <w:r w:rsidR="0032208B" w:rsidRPr="00695431">
        <w:rPr>
          <w:rFonts w:ascii="Times New Roman" w:hAnsi="Times New Roman" w:cs="Times New Roman"/>
          <w:sz w:val="27"/>
          <w:szCs w:val="27"/>
        </w:rPr>
        <w:t xml:space="preserve">истемы </w:t>
      </w:r>
      <w:r w:rsidR="00605F52" w:rsidRPr="00695431">
        <w:rPr>
          <w:rFonts w:ascii="Times New Roman" w:hAnsi="Times New Roman" w:cs="Times New Roman"/>
          <w:sz w:val="27"/>
          <w:szCs w:val="27"/>
        </w:rPr>
        <w:t xml:space="preserve">оплаты труда работников </w:t>
      </w:r>
      <w:r w:rsidR="008107FA"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устанавливаются коллективными договорами, соглашениями, локальными нормативными</w:t>
      </w:r>
      <w:r w:rsidR="006410FB">
        <w:rPr>
          <w:rFonts w:ascii="Times New Roman" w:hAnsi="Times New Roman" w:cs="Times New Roman"/>
          <w:sz w:val="27"/>
          <w:szCs w:val="27"/>
        </w:rPr>
        <w:t xml:space="preserve"> </w:t>
      </w:r>
      <w:r w:rsidR="00605F52" w:rsidRPr="00695431">
        <w:rPr>
          <w:rFonts w:ascii="Times New Roman" w:hAnsi="Times New Roman" w:cs="Times New Roman"/>
          <w:sz w:val="27"/>
          <w:szCs w:val="27"/>
        </w:rPr>
        <w:t>актами в соответствии с федеральными законами и иными нормативн</w:t>
      </w:r>
      <w:r>
        <w:rPr>
          <w:rFonts w:ascii="Times New Roman" w:hAnsi="Times New Roman" w:cs="Times New Roman"/>
          <w:sz w:val="27"/>
          <w:szCs w:val="27"/>
        </w:rPr>
        <w:t>ыми</w:t>
      </w:r>
      <w:r w:rsidR="006410FB">
        <w:rPr>
          <w:rFonts w:ascii="Times New Roman" w:hAnsi="Times New Roman" w:cs="Times New Roman"/>
          <w:sz w:val="27"/>
          <w:szCs w:val="27"/>
        </w:rPr>
        <w:t xml:space="preserve"> правовыми </w:t>
      </w:r>
      <w:r>
        <w:rPr>
          <w:rFonts w:ascii="Times New Roman" w:hAnsi="Times New Roman" w:cs="Times New Roman"/>
          <w:sz w:val="27"/>
          <w:szCs w:val="27"/>
        </w:rPr>
        <w:t>актами Российской Федерации;</w:t>
      </w:r>
    </w:p>
    <w:p w:rsidR="00605F52" w:rsidRPr="00695431" w:rsidRDefault="003E79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 xml:space="preserve">.3.2. </w:t>
      </w:r>
      <w:r w:rsidR="0032208B">
        <w:rPr>
          <w:rFonts w:ascii="Times New Roman" w:hAnsi="Times New Roman" w:cs="Times New Roman"/>
          <w:sz w:val="27"/>
          <w:szCs w:val="27"/>
        </w:rPr>
        <w:t>П</w:t>
      </w:r>
      <w:r w:rsidR="0032208B" w:rsidRPr="00695431">
        <w:rPr>
          <w:rFonts w:ascii="Times New Roman" w:hAnsi="Times New Roman" w:cs="Times New Roman"/>
          <w:sz w:val="27"/>
          <w:szCs w:val="27"/>
        </w:rPr>
        <w:t>оложени</w:t>
      </w:r>
      <w:r w:rsidR="0032208B">
        <w:rPr>
          <w:rFonts w:ascii="Times New Roman" w:hAnsi="Times New Roman" w:cs="Times New Roman"/>
          <w:sz w:val="27"/>
          <w:szCs w:val="27"/>
        </w:rPr>
        <w:t>я</w:t>
      </w:r>
      <w:r w:rsidR="0032208B" w:rsidRPr="00695431">
        <w:rPr>
          <w:rFonts w:ascii="Times New Roman" w:hAnsi="Times New Roman" w:cs="Times New Roman"/>
          <w:sz w:val="27"/>
          <w:szCs w:val="27"/>
        </w:rPr>
        <w:t xml:space="preserve"> </w:t>
      </w:r>
      <w:r w:rsidRPr="00695431">
        <w:rPr>
          <w:rFonts w:ascii="Times New Roman" w:hAnsi="Times New Roman" w:cs="Times New Roman"/>
          <w:sz w:val="27"/>
          <w:szCs w:val="27"/>
        </w:rPr>
        <w:t>об оплате труда работников Организаций, являющ</w:t>
      </w:r>
      <w:r>
        <w:rPr>
          <w:rFonts w:ascii="Times New Roman" w:hAnsi="Times New Roman" w:cs="Times New Roman"/>
          <w:sz w:val="27"/>
          <w:szCs w:val="27"/>
        </w:rPr>
        <w:t>и</w:t>
      </w:r>
      <w:r w:rsidRPr="00695431">
        <w:rPr>
          <w:rFonts w:ascii="Times New Roman" w:hAnsi="Times New Roman" w:cs="Times New Roman"/>
          <w:sz w:val="27"/>
          <w:szCs w:val="27"/>
        </w:rPr>
        <w:t xml:space="preserve">еся приложением к коллективному договору, </w:t>
      </w:r>
      <w:r>
        <w:rPr>
          <w:rFonts w:ascii="Times New Roman" w:hAnsi="Times New Roman" w:cs="Times New Roman"/>
          <w:sz w:val="27"/>
          <w:szCs w:val="27"/>
        </w:rPr>
        <w:t xml:space="preserve">должны </w:t>
      </w:r>
      <w:r>
        <w:rPr>
          <w:rFonts w:ascii="Times New Roman" w:hAnsi="Times New Roman" w:cs="Times New Roman"/>
          <w:sz w:val="27"/>
          <w:szCs w:val="27"/>
        </w:rPr>
        <w:lastRenderedPageBreak/>
        <w:t xml:space="preserve">разрабатываться </w:t>
      </w:r>
      <w:r w:rsidR="00605F52" w:rsidRPr="00695431">
        <w:rPr>
          <w:rFonts w:ascii="Times New Roman" w:hAnsi="Times New Roman" w:cs="Times New Roman"/>
          <w:sz w:val="27"/>
          <w:szCs w:val="27"/>
        </w:rPr>
        <w:t xml:space="preserve">с участием выборного органа первичной профсоюзной </w:t>
      </w:r>
      <w:r w:rsidR="00D1271E">
        <w:rPr>
          <w:rFonts w:ascii="Times New Roman" w:hAnsi="Times New Roman" w:cs="Times New Roman"/>
          <w:sz w:val="27"/>
          <w:szCs w:val="27"/>
        </w:rPr>
        <w:t>о</w:t>
      </w:r>
      <w:r w:rsidR="00605F52" w:rsidRPr="00695431">
        <w:rPr>
          <w:rFonts w:ascii="Times New Roman" w:hAnsi="Times New Roman" w:cs="Times New Roman"/>
          <w:sz w:val="27"/>
          <w:szCs w:val="27"/>
        </w:rPr>
        <w:t>рганизации</w:t>
      </w:r>
      <w:r>
        <w:rPr>
          <w:rFonts w:ascii="Times New Roman" w:hAnsi="Times New Roman" w:cs="Times New Roman"/>
          <w:sz w:val="27"/>
          <w:szCs w:val="27"/>
        </w:rPr>
        <w:t xml:space="preserve"> и </w:t>
      </w:r>
      <w:r w:rsidR="00086A2E" w:rsidRPr="00695431">
        <w:rPr>
          <w:rFonts w:ascii="Times New Roman" w:hAnsi="Times New Roman" w:cs="Times New Roman"/>
          <w:sz w:val="27"/>
          <w:szCs w:val="27"/>
        </w:rPr>
        <w:t>п</w:t>
      </w:r>
      <w:r w:rsidR="00605F52" w:rsidRPr="00695431">
        <w:rPr>
          <w:rFonts w:ascii="Times New Roman" w:hAnsi="Times New Roman" w:cs="Times New Roman"/>
          <w:sz w:val="27"/>
          <w:szCs w:val="27"/>
        </w:rPr>
        <w:t>редусматриват</w:t>
      </w:r>
      <w:r>
        <w:rPr>
          <w:rFonts w:ascii="Times New Roman" w:hAnsi="Times New Roman" w:cs="Times New Roman"/>
          <w:sz w:val="27"/>
          <w:szCs w:val="27"/>
        </w:rPr>
        <w:t xml:space="preserve">ь </w:t>
      </w:r>
      <w:r w:rsidR="00605F52" w:rsidRPr="00695431">
        <w:rPr>
          <w:rFonts w:ascii="Times New Roman" w:hAnsi="Times New Roman" w:cs="Times New Roman"/>
          <w:sz w:val="27"/>
          <w:szCs w:val="27"/>
        </w:rPr>
        <w:t>регулирование вопросов оплаты труда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учетом: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зависимости заработной платы каждого работника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от его квалификации, сложности выполняемой работы, количества и качества затраченного труда без ограничения ее максимальным размером;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работодателем равной оплаты за труд равной ценности,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также недопущения какой бы то ни было дискриминации - различий, исключений и предпочтений, не связанных с деловыми качествами работников;</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w:t>
      </w:r>
      <w:r w:rsidR="00E6184A" w:rsidRPr="00695431">
        <w:rPr>
          <w:rFonts w:ascii="Times New Roman" w:hAnsi="Times New Roman" w:cs="Times New Roman"/>
          <w:sz w:val="27"/>
          <w:szCs w:val="27"/>
        </w:rPr>
        <w:t>«</w:t>
      </w:r>
      <w:r w:rsidRPr="00695431">
        <w:rPr>
          <w:rFonts w:ascii="Times New Roman" w:hAnsi="Times New Roman" w:cs="Times New Roman"/>
          <w:sz w:val="27"/>
          <w:szCs w:val="27"/>
        </w:rPr>
        <w:t>вилки</w:t>
      </w:r>
      <w:r w:rsidR="00E6184A" w:rsidRPr="00695431">
        <w:rPr>
          <w:rFonts w:ascii="Times New Roman" w:hAnsi="Times New Roman" w:cs="Times New Roman"/>
          <w:sz w:val="27"/>
          <w:szCs w:val="27"/>
        </w:rPr>
        <w:t>»</w:t>
      </w:r>
      <w:r w:rsidRPr="00695431">
        <w:rPr>
          <w:rFonts w:ascii="Times New Roman" w:hAnsi="Times New Roman" w:cs="Times New Roman"/>
          <w:sz w:val="27"/>
          <w:szCs w:val="27"/>
        </w:rPr>
        <w:t xml:space="preserve">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возможности перераспределения средств, предназначенных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оплату труда, стремясь к достижению доли условно постоянной части заработной платы работников в виде окладов (должностных окладов),</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обеспечения повышения уровня реального содержания заработной платы работников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размеров выплат за выполнение сверхурочных работ, работу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создания условий для оплаты труда работников в зависимости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от их личного участия в эффективном функционировании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применения типовых норм труда для однородных работ (межотраслевые, отраслевые и иные нормы труда);</w:t>
      </w:r>
    </w:p>
    <w:p w:rsidR="00605F52" w:rsidRPr="00695431" w:rsidRDefault="0077129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hyperlink r:id="rId16" w:history="1">
        <w:r w:rsidR="00605F52" w:rsidRPr="00695431">
          <w:rPr>
            <w:rFonts w:ascii="Times New Roman" w:hAnsi="Times New Roman" w:cs="Times New Roman"/>
            <w:sz w:val="27"/>
            <w:szCs w:val="27"/>
          </w:rPr>
          <w:t>продолжительности</w:t>
        </w:r>
      </w:hyperlink>
      <w:r w:rsidR="00605F52" w:rsidRPr="00695431">
        <w:rPr>
          <w:rFonts w:ascii="Times New Roman" w:hAnsi="Times New Roman" w:cs="Times New Roman"/>
          <w:sz w:val="27"/>
          <w:szCs w:val="27"/>
        </w:rPr>
        <w:t xml:space="preserve"> рабочего времени</w:t>
      </w:r>
      <w:r w:rsidR="006467D4" w:rsidRPr="00695431">
        <w:rPr>
          <w:rFonts w:ascii="Times New Roman" w:hAnsi="Times New Roman" w:cs="Times New Roman"/>
          <w:sz w:val="27"/>
          <w:szCs w:val="27"/>
        </w:rPr>
        <w:t xml:space="preserve"> отдельных категорий работников</w:t>
      </w:r>
      <w:r w:rsidR="00605F52" w:rsidRPr="00695431">
        <w:rPr>
          <w:rFonts w:ascii="Times New Roman" w:hAnsi="Times New Roman" w:cs="Times New Roman"/>
          <w:sz w:val="27"/>
          <w:szCs w:val="27"/>
        </w:rPr>
        <w:t>, предусматриваемых нормативными правовыми актами,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w:t>
      </w:r>
      <w:hyperlink r:id="rId17" w:history="1">
        <w:r w:rsidR="00605F52" w:rsidRPr="00695431">
          <w:rPr>
            <w:rFonts w:ascii="Times New Roman" w:hAnsi="Times New Roman" w:cs="Times New Roman"/>
            <w:sz w:val="27"/>
            <w:szCs w:val="27"/>
          </w:rPr>
          <w:t>порядке</w:t>
        </w:r>
      </w:hyperlink>
      <w:r w:rsidR="00605F52" w:rsidRPr="00695431">
        <w:rPr>
          <w:rFonts w:ascii="Times New Roman" w:hAnsi="Times New Roman" w:cs="Times New Roman"/>
          <w:sz w:val="27"/>
          <w:szCs w:val="27"/>
        </w:rPr>
        <w:t>, установленном Правительством Российской Федерации;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количественными показателями, для всех категорий работников организаций.</w:t>
      </w:r>
    </w:p>
    <w:p w:rsidR="00605F52" w:rsidRPr="00695431" w:rsidRDefault="00086A2E"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 xml:space="preserve">.4. </w:t>
      </w:r>
      <w:r w:rsidR="00605F52" w:rsidRPr="00695431">
        <w:rPr>
          <w:rFonts w:ascii="Times New Roman" w:hAnsi="Times New Roman" w:cs="Times New Roman"/>
          <w:sz w:val="27"/>
          <w:szCs w:val="27"/>
        </w:rPr>
        <w:t xml:space="preserve">При разработке и утверждении в </w:t>
      </w:r>
      <w:r w:rsidR="007776F2">
        <w:rPr>
          <w:rFonts w:ascii="Times New Roman" w:hAnsi="Times New Roman" w:cs="Times New Roman"/>
          <w:sz w:val="27"/>
          <w:szCs w:val="27"/>
        </w:rPr>
        <w:t>О</w:t>
      </w:r>
      <w:r w:rsidR="00605F52" w:rsidRPr="00695431">
        <w:rPr>
          <w:rFonts w:ascii="Times New Roman" w:hAnsi="Times New Roman" w:cs="Times New Roman"/>
          <w:sz w:val="27"/>
          <w:szCs w:val="27"/>
        </w:rPr>
        <w:t>рганизациях показателей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критериев эффективности работы в целях осуществления стимулирования качественного труда работников учитыват</w:t>
      </w:r>
      <w:r w:rsidR="007776F2">
        <w:rPr>
          <w:rFonts w:ascii="Times New Roman" w:hAnsi="Times New Roman" w:cs="Times New Roman"/>
          <w:sz w:val="27"/>
          <w:szCs w:val="27"/>
        </w:rPr>
        <w:t>ь</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следующие основные принципы:</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 вознаграждения работника должен определяться на основе объективной оценки результатов его труда (принцип объективности);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 должен знать, какое вознаграждение он получит</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зависимости от результатов своего труда (принцип предсказуемости);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вознаграждение должно быть адекватно трудовому вкладу каждого работника в результат деятельности всей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рганизации, его опыту и уровню квалификации (принцип адекватности);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вознаграждение должно следовать за достижением результата (принцип своевременности);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правила определения вознаграждения должны быть понятны каждому работнику (принцип справедливости);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принятие </w:t>
      </w:r>
      <w:r w:rsidR="00BF471B">
        <w:rPr>
          <w:rFonts w:ascii="Times New Roman" w:hAnsi="Times New Roman" w:cs="Times New Roman"/>
          <w:sz w:val="27"/>
          <w:szCs w:val="27"/>
        </w:rPr>
        <w:t>локальных нормативных актов, устанавливающих системы оплаты труда,</w:t>
      </w:r>
      <w:r w:rsidR="00474250">
        <w:rPr>
          <w:rFonts w:ascii="Times New Roman" w:hAnsi="Times New Roman" w:cs="Times New Roman"/>
          <w:sz w:val="27"/>
          <w:szCs w:val="27"/>
        </w:rPr>
        <w:t xml:space="preserve"> должно</w:t>
      </w:r>
      <w:r w:rsidRPr="00695431">
        <w:rPr>
          <w:rFonts w:ascii="Times New Roman" w:hAnsi="Times New Roman" w:cs="Times New Roman"/>
          <w:sz w:val="27"/>
          <w:szCs w:val="27"/>
        </w:rPr>
        <w:t xml:space="preserve"> осуществляться </w:t>
      </w:r>
      <w:r w:rsidR="00BF471B" w:rsidRPr="00BF471B">
        <w:rPr>
          <w:rFonts w:ascii="Times New Roman" w:hAnsi="Times New Roman" w:cs="Times New Roman"/>
          <w:sz w:val="27"/>
          <w:szCs w:val="27"/>
        </w:rPr>
        <w:t>с учетом мнения представительного органа работников</w:t>
      </w:r>
      <w:r w:rsidR="00BF471B" w:rsidRPr="00BF471B" w:rsidDel="00BF471B">
        <w:rPr>
          <w:rFonts w:ascii="Times New Roman" w:hAnsi="Times New Roman" w:cs="Times New Roman"/>
          <w:sz w:val="27"/>
          <w:szCs w:val="27"/>
        </w:rPr>
        <w:t xml:space="preserve"> </w:t>
      </w:r>
      <w:r w:rsidRPr="00695431">
        <w:rPr>
          <w:rFonts w:ascii="Times New Roman" w:hAnsi="Times New Roman" w:cs="Times New Roman"/>
          <w:sz w:val="27"/>
          <w:szCs w:val="27"/>
        </w:rPr>
        <w:t>(принцип прозрачности).</w:t>
      </w:r>
    </w:p>
    <w:p w:rsidR="00605F52" w:rsidRPr="00695431" w:rsidRDefault="008B58D3"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8A7741"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 xml:space="preserve">.5. </w:t>
      </w:r>
      <w:r w:rsidR="00605F52" w:rsidRPr="00695431">
        <w:rPr>
          <w:rFonts w:ascii="Times New Roman" w:hAnsi="Times New Roman" w:cs="Times New Roman"/>
          <w:sz w:val="27"/>
          <w:szCs w:val="27"/>
        </w:rPr>
        <w:t>В случаях, когда размер оплаты труда работника зависит</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от стажа, образования, квалификационной категории, государственных наград и (или) ведомственных знаков отличия, ученой степени, право</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на его изменение возникает в следующие сроки: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при увеличении стажа работы, стажа работы по специальности - со дня достижения соответствующего стажа, если документы находятся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в </w:t>
      </w:r>
      <w:r w:rsidR="007776F2">
        <w:rPr>
          <w:rFonts w:ascii="Times New Roman" w:hAnsi="Times New Roman" w:cs="Times New Roman"/>
          <w:sz w:val="27"/>
          <w:szCs w:val="27"/>
        </w:rPr>
        <w:t>О</w:t>
      </w:r>
      <w:r w:rsidRPr="00695431">
        <w:rPr>
          <w:rFonts w:ascii="Times New Roman" w:hAnsi="Times New Roman" w:cs="Times New Roman"/>
          <w:sz w:val="27"/>
          <w:szCs w:val="27"/>
        </w:rPr>
        <w:t>рганизации, или со дня представления документа о стаже, дающем право на повышение размера ставки (оклада) заработной платы;</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получении образования или восстановлении документов</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об образовании - со дня представления соответствующего документа;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установлении квалификационной категории - со дня вынесения решения аттестационной комиссией;</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присвоении почетного звания, награждения ведомственными знаками отличия - со дня присвоения, награждения;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присуждении ученой степени доктора наук и кандидата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наук - со дня принятия Минобрнауки России решения о выдаче диплома.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наступлении у работника права на изменение размеров оплаты</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период пребывания его в ежегодном оплачиваемом или другом отпуске,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05F52" w:rsidRPr="00695431" w:rsidRDefault="003C27B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.6. О</w:t>
      </w:r>
      <w:r w:rsidR="00605F52" w:rsidRPr="00695431">
        <w:rPr>
          <w:rFonts w:ascii="Times New Roman" w:hAnsi="Times New Roman" w:cs="Times New Roman"/>
          <w:sz w:val="27"/>
          <w:szCs w:val="27"/>
        </w:rPr>
        <w:t>существлят</w:t>
      </w:r>
      <w:r w:rsidR="007776F2">
        <w:rPr>
          <w:rFonts w:ascii="Times New Roman" w:hAnsi="Times New Roman" w:cs="Times New Roman"/>
          <w:sz w:val="27"/>
          <w:szCs w:val="27"/>
        </w:rPr>
        <w:t xml:space="preserve">ь </w:t>
      </w:r>
      <w:r w:rsidR="00605F52" w:rsidRPr="00695431">
        <w:rPr>
          <w:rFonts w:ascii="Times New Roman" w:hAnsi="Times New Roman" w:cs="Times New Roman"/>
          <w:sz w:val="27"/>
          <w:szCs w:val="27"/>
        </w:rPr>
        <w:t xml:space="preserve">оплату труда работников </w:t>
      </w:r>
      <w:r w:rsidR="007776F2">
        <w:rPr>
          <w:rFonts w:ascii="Times New Roman" w:hAnsi="Times New Roman" w:cs="Times New Roman"/>
          <w:sz w:val="27"/>
          <w:szCs w:val="27"/>
        </w:rPr>
        <w:t xml:space="preserve">за работу </w:t>
      </w:r>
      <w:r w:rsidR="00605F52" w:rsidRPr="00695431">
        <w:rPr>
          <w:rFonts w:ascii="Times New Roman" w:hAnsi="Times New Roman" w:cs="Times New Roman"/>
          <w:sz w:val="27"/>
          <w:szCs w:val="27"/>
        </w:rPr>
        <w:t>в ночное время (с 22 часов до 6 часов) в повышенном размере,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05F52" w:rsidRPr="00695431" w:rsidRDefault="003C27B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605F52" w:rsidRPr="00695431">
        <w:rPr>
          <w:rFonts w:ascii="Times New Roman" w:hAnsi="Times New Roman" w:cs="Times New Roman"/>
          <w:sz w:val="27"/>
          <w:szCs w:val="27"/>
        </w:rPr>
        <w:t>.</w:t>
      </w:r>
      <w:r w:rsidR="00531C1C">
        <w:rPr>
          <w:rFonts w:ascii="Times New Roman" w:hAnsi="Times New Roman" w:cs="Times New Roman"/>
          <w:sz w:val="27"/>
          <w:szCs w:val="27"/>
        </w:rPr>
        <w:t>3</w:t>
      </w:r>
      <w:r w:rsidR="007776F2">
        <w:rPr>
          <w:rFonts w:ascii="Times New Roman" w:hAnsi="Times New Roman" w:cs="Times New Roman"/>
          <w:sz w:val="27"/>
          <w:szCs w:val="27"/>
        </w:rPr>
        <w:t>.7.</w:t>
      </w:r>
      <w:r w:rsidR="00B676E4">
        <w:rPr>
          <w:rFonts w:ascii="Times New Roman" w:hAnsi="Times New Roman" w:cs="Times New Roman"/>
          <w:sz w:val="27"/>
          <w:szCs w:val="27"/>
        </w:rPr>
        <w:t xml:space="preserve"> </w:t>
      </w:r>
      <w:r w:rsidR="007776F2">
        <w:rPr>
          <w:rFonts w:ascii="Times New Roman" w:hAnsi="Times New Roman" w:cs="Times New Roman"/>
          <w:sz w:val="27"/>
          <w:szCs w:val="27"/>
        </w:rPr>
        <w:t>О</w:t>
      </w:r>
      <w:r w:rsidR="007776F2" w:rsidRPr="00695431">
        <w:rPr>
          <w:rFonts w:ascii="Times New Roman" w:hAnsi="Times New Roman" w:cs="Times New Roman"/>
          <w:sz w:val="27"/>
          <w:szCs w:val="27"/>
        </w:rPr>
        <w:t>существлят</w:t>
      </w:r>
      <w:r w:rsidR="007776F2">
        <w:rPr>
          <w:rFonts w:ascii="Times New Roman" w:hAnsi="Times New Roman" w:cs="Times New Roman"/>
          <w:sz w:val="27"/>
          <w:szCs w:val="27"/>
        </w:rPr>
        <w:t xml:space="preserve">ь </w:t>
      </w:r>
      <w:r w:rsidR="007776F2" w:rsidRPr="00695431">
        <w:rPr>
          <w:rFonts w:ascii="Times New Roman" w:hAnsi="Times New Roman" w:cs="Times New Roman"/>
          <w:sz w:val="27"/>
          <w:szCs w:val="27"/>
        </w:rPr>
        <w:t xml:space="preserve">оплату </w:t>
      </w:r>
      <w:r w:rsidR="007776F2">
        <w:rPr>
          <w:rFonts w:ascii="Times New Roman" w:hAnsi="Times New Roman" w:cs="Times New Roman"/>
          <w:sz w:val="27"/>
          <w:szCs w:val="27"/>
        </w:rPr>
        <w:t>с</w:t>
      </w:r>
      <w:r w:rsidR="00605F52" w:rsidRPr="00695431">
        <w:rPr>
          <w:rFonts w:ascii="Times New Roman" w:hAnsi="Times New Roman" w:cs="Times New Roman"/>
          <w:sz w:val="27"/>
          <w:szCs w:val="27"/>
        </w:rPr>
        <w:t>верхурочн</w:t>
      </w:r>
      <w:r w:rsidR="007776F2">
        <w:rPr>
          <w:rFonts w:ascii="Times New Roman" w:hAnsi="Times New Roman" w:cs="Times New Roman"/>
          <w:sz w:val="27"/>
          <w:szCs w:val="27"/>
        </w:rPr>
        <w:t>ой</w:t>
      </w:r>
      <w:r w:rsidR="00605F52" w:rsidRPr="00695431">
        <w:rPr>
          <w:rFonts w:ascii="Times New Roman" w:hAnsi="Times New Roman" w:cs="Times New Roman"/>
          <w:sz w:val="27"/>
          <w:szCs w:val="27"/>
        </w:rPr>
        <w:t xml:space="preserve"> работ</w:t>
      </w:r>
      <w:r w:rsidR="007776F2">
        <w:rPr>
          <w:rFonts w:ascii="Times New Roman" w:hAnsi="Times New Roman" w:cs="Times New Roman"/>
          <w:sz w:val="27"/>
          <w:szCs w:val="27"/>
        </w:rPr>
        <w:t xml:space="preserve">ы </w:t>
      </w:r>
      <w:r w:rsidR="00605F52" w:rsidRPr="00695431">
        <w:rPr>
          <w:rFonts w:ascii="Times New Roman" w:hAnsi="Times New Roman" w:cs="Times New Roman"/>
          <w:sz w:val="27"/>
          <w:szCs w:val="27"/>
        </w:rPr>
        <w:t>за первые два часа работы</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не менее чем в полуторном размере, за последующие часы - не менее чем</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 двойном размере. Конкретные размеры оплаты за сверхурочную работу могут определяться коллективным договором или трудовым договором.</w:t>
      </w:r>
    </w:p>
    <w:p w:rsidR="00A9493C" w:rsidRPr="00695431" w:rsidRDefault="007776F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.8.</w:t>
      </w:r>
      <w:r w:rsidR="00B676E4">
        <w:rPr>
          <w:rFonts w:ascii="Times New Roman" w:hAnsi="Times New Roman" w:cs="Times New Roman"/>
          <w:sz w:val="27"/>
          <w:szCs w:val="27"/>
        </w:rPr>
        <w:t xml:space="preserve"> </w:t>
      </w:r>
      <w:r w:rsidR="00C529A7">
        <w:rPr>
          <w:rFonts w:ascii="Times New Roman" w:hAnsi="Times New Roman" w:cs="Times New Roman"/>
          <w:sz w:val="27"/>
          <w:szCs w:val="27"/>
        </w:rPr>
        <w:t xml:space="preserve">Минимальный размер повышения </w:t>
      </w:r>
      <w:r w:rsidR="00F941D4">
        <w:rPr>
          <w:rFonts w:ascii="Times New Roman" w:hAnsi="Times New Roman" w:cs="Times New Roman"/>
          <w:sz w:val="27"/>
          <w:szCs w:val="27"/>
        </w:rPr>
        <w:t>оплат</w:t>
      </w:r>
      <w:r w:rsidR="00C529A7">
        <w:rPr>
          <w:rFonts w:ascii="Times New Roman" w:hAnsi="Times New Roman" w:cs="Times New Roman"/>
          <w:sz w:val="27"/>
          <w:szCs w:val="27"/>
        </w:rPr>
        <w:t>ы</w:t>
      </w:r>
      <w:r w:rsidR="00F941D4">
        <w:rPr>
          <w:rFonts w:ascii="Times New Roman" w:hAnsi="Times New Roman" w:cs="Times New Roman"/>
          <w:sz w:val="27"/>
          <w:szCs w:val="27"/>
        </w:rPr>
        <w:t xml:space="preserve"> </w:t>
      </w:r>
      <w:r w:rsidRPr="00695431">
        <w:rPr>
          <w:rFonts w:ascii="Times New Roman" w:hAnsi="Times New Roman" w:cs="Times New Roman"/>
          <w:sz w:val="27"/>
          <w:szCs w:val="27"/>
        </w:rPr>
        <w:t>труд</w:t>
      </w:r>
      <w:r w:rsidR="00F941D4">
        <w:rPr>
          <w:rFonts w:ascii="Times New Roman" w:hAnsi="Times New Roman" w:cs="Times New Roman"/>
          <w:sz w:val="27"/>
          <w:szCs w:val="27"/>
        </w:rPr>
        <w:t>а</w:t>
      </w:r>
      <w:r w:rsidRPr="00695431">
        <w:rPr>
          <w:rFonts w:ascii="Times New Roman" w:hAnsi="Times New Roman" w:cs="Times New Roman"/>
          <w:sz w:val="27"/>
          <w:szCs w:val="27"/>
        </w:rPr>
        <w:t xml:space="preserve"> работник</w:t>
      </w:r>
      <w:r w:rsidR="001243EF">
        <w:rPr>
          <w:rFonts w:ascii="Times New Roman" w:hAnsi="Times New Roman" w:cs="Times New Roman"/>
          <w:sz w:val="27"/>
          <w:szCs w:val="27"/>
        </w:rPr>
        <w:t>ам</w:t>
      </w:r>
      <w:r w:rsidR="008B6E0C">
        <w:rPr>
          <w:rFonts w:ascii="Times New Roman" w:hAnsi="Times New Roman" w:cs="Times New Roman"/>
          <w:sz w:val="27"/>
          <w:szCs w:val="27"/>
        </w:rPr>
        <w:t>, заняты</w:t>
      </w:r>
      <w:r w:rsidR="001243EF">
        <w:rPr>
          <w:rFonts w:ascii="Times New Roman" w:hAnsi="Times New Roman" w:cs="Times New Roman"/>
          <w:sz w:val="27"/>
          <w:szCs w:val="27"/>
        </w:rPr>
        <w:t>м</w:t>
      </w:r>
      <w:r w:rsidR="008B6E0C">
        <w:rPr>
          <w:rFonts w:ascii="Times New Roman" w:hAnsi="Times New Roman" w:cs="Times New Roman"/>
          <w:sz w:val="27"/>
          <w:szCs w:val="27"/>
        </w:rPr>
        <w:t xml:space="preserve"> на работах </w:t>
      </w:r>
      <w:r w:rsidR="00C529A7">
        <w:rPr>
          <w:rFonts w:ascii="Times New Roman" w:hAnsi="Times New Roman" w:cs="Times New Roman"/>
          <w:sz w:val="27"/>
          <w:szCs w:val="27"/>
        </w:rPr>
        <w:t xml:space="preserve">с вредными </w:t>
      </w:r>
      <w:r w:rsidR="008B6E0C">
        <w:rPr>
          <w:rFonts w:ascii="Times New Roman" w:hAnsi="Times New Roman" w:cs="Times New Roman"/>
          <w:sz w:val="27"/>
          <w:szCs w:val="27"/>
        </w:rPr>
        <w:t xml:space="preserve">и (или) </w:t>
      </w:r>
      <w:r w:rsidR="00C529A7">
        <w:rPr>
          <w:rFonts w:ascii="Times New Roman" w:hAnsi="Times New Roman" w:cs="Times New Roman"/>
          <w:sz w:val="27"/>
          <w:szCs w:val="27"/>
        </w:rPr>
        <w:t xml:space="preserve">опасными условиями </w:t>
      </w:r>
      <w:r w:rsidR="008B6E0C">
        <w:rPr>
          <w:rFonts w:ascii="Times New Roman" w:hAnsi="Times New Roman" w:cs="Times New Roman"/>
          <w:sz w:val="27"/>
          <w:szCs w:val="27"/>
        </w:rPr>
        <w:t>труда,</w:t>
      </w:r>
      <w:r w:rsidRPr="00695431">
        <w:rPr>
          <w:rFonts w:ascii="Times New Roman" w:hAnsi="Times New Roman" w:cs="Times New Roman"/>
          <w:sz w:val="27"/>
          <w:szCs w:val="27"/>
        </w:rPr>
        <w:t xml:space="preserve"> по результатам специальной оценки условий труда (действующим результатам аттестации рабочих мест по условиям труда)</w:t>
      </w:r>
      <w:r w:rsidR="00F941D4">
        <w:rPr>
          <w:rFonts w:ascii="Times New Roman" w:hAnsi="Times New Roman" w:cs="Times New Roman"/>
          <w:sz w:val="27"/>
          <w:szCs w:val="27"/>
        </w:rPr>
        <w:t xml:space="preserve"> </w:t>
      </w:r>
      <w:r w:rsidR="00C529A7">
        <w:rPr>
          <w:rFonts w:ascii="Times New Roman" w:hAnsi="Times New Roman" w:cs="Times New Roman"/>
          <w:sz w:val="27"/>
          <w:szCs w:val="27"/>
        </w:rPr>
        <w:t xml:space="preserve">составляет 4 процента </w:t>
      </w:r>
      <w:r w:rsidR="00C529A7" w:rsidRPr="00C529A7">
        <w:rPr>
          <w:rFonts w:ascii="Times New Roman" w:hAnsi="Times New Roman" w:cs="Times New Roman"/>
          <w:sz w:val="27"/>
          <w:szCs w:val="27"/>
        </w:rPr>
        <w:t>тарифной ставки (оклада), установленной для различных видов работ с нормальными условиями труда.</w:t>
      </w:r>
      <w:r w:rsidR="00A9493C" w:rsidRPr="00695431">
        <w:rPr>
          <w:rFonts w:ascii="Times New Roman" w:hAnsi="Times New Roman" w:cs="Times New Roman"/>
          <w:sz w:val="27"/>
          <w:szCs w:val="27"/>
        </w:rPr>
        <w:t xml:space="preserve"> </w:t>
      </w:r>
    </w:p>
    <w:p w:rsidR="0001326D" w:rsidRDefault="0001326D" w:rsidP="00E307C9">
      <w:pPr>
        <w:spacing w:after="0" w:line="312" w:lineRule="auto"/>
        <w:ind w:firstLine="709"/>
        <w:jc w:val="both"/>
        <w:rPr>
          <w:rFonts w:ascii="Times New Roman" w:hAnsi="Times New Roman" w:cs="Times New Roman"/>
          <w:sz w:val="27"/>
          <w:szCs w:val="27"/>
        </w:rPr>
      </w:pPr>
      <w:r w:rsidRPr="0001326D">
        <w:rPr>
          <w:rFonts w:ascii="Times New Roman" w:hAnsi="Times New Roman" w:cs="Times New Roman"/>
          <w:sz w:val="27"/>
          <w:szCs w:val="27"/>
        </w:rPr>
        <w:lastRenderedPageBreak/>
        <w:t xml:space="preserve">При реализации в соответствии с положениями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w:t>
      </w:r>
      <w:r>
        <w:rPr>
          <w:rFonts w:ascii="Times New Roman" w:hAnsi="Times New Roman" w:cs="Times New Roman"/>
          <w:sz w:val="27"/>
          <w:szCs w:val="27"/>
        </w:rPr>
        <w:t>1 января 2014 г.</w:t>
      </w:r>
      <w:r w:rsidRPr="0001326D">
        <w:rPr>
          <w:rFonts w:ascii="Times New Roman" w:hAnsi="Times New Roman" w:cs="Times New Roman"/>
          <w:sz w:val="27"/>
          <w:szCs w:val="27"/>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B32F86" w:rsidRPr="00695431" w:rsidRDefault="008E1875" w:rsidP="00E307C9">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Конкретные размеры повышения оплаты труда устанавливаются </w:t>
      </w:r>
      <w:r w:rsidR="00D24843" w:rsidRPr="00D24843">
        <w:rPr>
          <w:rFonts w:ascii="Times New Roman" w:hAnsi="Times New Roman" w:cs="Times New Roman"/>
          <w:sz w:val="27"/>
          <w:szCs w:val="27"/>
        </w:rPr>
        <w:t xml:space="preserve"> работодателем с учетом мнения представительного органа работников в порядке, установленном статьей 372 </w:t>
      </w:r>
      <w:r w:rsidR="00D24843">
        <w:rPr>
          <w:rFonts w:ascii="Times New Roman" w:hAnsi="Times New Roman" w:cs="Times New Roman"/>
          <w:sz w:val="27"/>
          <w:szCs w:val="27"/>
        </w:rPr>
        <w:t>Трудового кодекса Российской Федерации</w:t>
      </w:r>
      <w:r w:rsidR="00D24843" w:rsidRPr="00D24843">
        <w:rPr>
          <w:rFonts w:ascii="Times New Roman" w:hAnsi="Times New Roman" w:cs="Times New Roman"/>
          <w:sz w:val="27"/>
          <w:szCs w:val="27"/>
        </w:rPr>
        <w:t xml:space="preserve"> для принятия локальных нормативных актов, либо коллективным договором, трудовым договором</w:t>
      </w:r>
      <w:r w:rsidR="00D24843">
        <w:rPr>
          <w:rFonts w:ascii="Times New Roman" w:hAnsi="Times New Roman" w:cs="Times New Roman"/>
          <w:sz w:val="27"/>
          <w:szCs w:val="27"/>
        </w:rPr>
        <w:t xml:space="preserve"> дифференцированно в зависимости от степени вредности условий труда</w:t>
      </w:r>
      <w:r w:rsidRPr="00695431">
        <w:rPr>
          <w:rFonts w:ascii="Times New Roman" w:hAnsi="Times New Roman" w:cs="Times New Roman"/>
          <w:sz w:val="27"/>
          <w:szCs w:val="27"/>
        </w:rPr>
        <w:t>.</w:t>
      </w:r>
    </w:p>
    <w:p w:rsidR="00C76348" w:rsidRPr="00695431"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.9. П</w:t>
      </w:r>
      <w:r w:rsidRPr="00695431">
        <w:rPr>
          <w:rFonts w:ascii="Times New Roman" w:hAnsi="Times New Roman" w:cs="Times New Roman"/>
          <w:sz w:val="27"/>
          <w:szCs w:val="27"/>
        </w:rPr>
        <w:t>редусматривать в положени</w:t>
      </w:r>
      <w:r>
        <w:rPr>
          <w:rFonts w:ascii="Times New Roman" w:hAnsi="Times New Roman" w:cs="Times New Roman"/>
          <w:sz w:val="27"/>
          <w:szCs w:val="27"/>
        </w:rPr>
        <w:t>ях</w:t>
      </w:r>
      <w:r w:rsidRPr="00695431">
        <w:rPr>
          <w:rFonts w:ascii="Times New Roman" w:hAnsi="Times New Roman" w:cs="Times New Roman"/>
          <w:sz w:val="27"/>
          <w:szCs w:val="27"/>
        </w:rPr>
        <w:t xml:space="preserve"> об оплате труда </w:t>
      </w:r>
      <w:r>
        <w:rPr>
          <w:rFonts w:ascii="Times New Roman" w:hAnsi="Times New Roman" w:cs="Times New Roman"/>
          <w:sz w:val="27"/>
          <w:szCs w:val="27"/>
        </w:rPr>
        <w:t xml:space="preserve">работников </w:t>
      </w:r>
      <w:r w:rsidRPr="00695431">
        <w:rPr>
          <w:rFonts w:ascii="Times New Roman" w:hAnsi="Times New Roman" w:cs="Times New Roman"/>
          <w:sz w:val="27"/>
          <w:szCs w:val="27"/>
        </w:rPr>
        <w:t>механизмы стимулирования их труда.</w:t>
      </w:r>
    </w:p>
    <w:p w:rsidR="00C76348" w:rsidRPr="00695431"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Pr>
          <w:rFonts w:ascii="Times New Roman" w:hAnsi="Times New Roman" w:cs="Times New Roman"/>
          <w:sz w:val="27"/>
          <w:szCs w:val="27"/>
        </w:rPr>
        <w:t>.10</w:t>
      </w:r>
      <w:r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Pr>
          <w:rFonts w:ascii="Times New Roman" w:hAnsi="Times New Roman" w:cs="Times New Roman"/>
          <w:sz w:val="27"/>
          <w:szCs w:val="27"/>
        </w:rPr>
        <w:t>С</w:t>
      </w:r>
      <w:r w:rsidRPr="00695431">
        <w:rPr>
          <w:rFonts w:ascii="Times New Roman" w:hAnsi="Times New Roman" w:cs="Times New Roman"/>
          <w:sz w:val="27"/>
          <w:szCs w:val="27"/>
        </w:rPr>
        <w:t>охранять за работниками, участвовавшими в забастовке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из-за невыполнения коллективных договоров и соглашений по вине работодателя,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также</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за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работниками, приостановившими работу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в порядке, предусмотренном </w:t>
      </w:r>
      <w:hyperlink r:id="rId18" w:history="1">
        <w:r w:rsidRPr="00695431">
          <w:rPr>
            <w:rFonts w:ascii="Times New Roman" w:hAnsi="Times New Roman" w:cs="Times New Roman"/>
            <w:sz w:val="27"/>
            <w:szCs w:val="27"/>
          </w:rPr>
          <w:t>статьей 142</w:t>
        </w:r>
      </w:hyperlink>
      <w:r w:rsidRPr="00695431">
        <w:rPr>
          <w:rFonts w:ascii="Times New Roman" w:hAnsi="Times New Roman" w:cs="Times New Roman"/>
          <w:sz w:val="27"/>
          <w:szCs w:val="27"/>
        </w:rPr>
        <w:t xml:space="preserve"> Трудового кодекса Российской Федерации, заработную плату в полном размере, что закрепляется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коллективных договорах и соглашениях.</w:t>
      </w:r>
    </w:p>
    <w:p w:rsidR="00C76348" w:rsidRDefault="00C7634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sidRPr="00695431">
        <w:rPr>
          <w:rFonts w:ascii="Times New Roman" w:hAnsi="Times New Roman" w:cs="Times New Roman"/>
          <w:sz w:val="27"/>
          <w:szCs w:val="27"/>
        </w:rPr>
        <w:t>.</w:t>
      </w:r>
      <w:r w:rsidR="00A452A7">
        <w:rPr>
          <w:rFonts w:ascii="Times New Roman" w:hAnsi="Times New Roman" w:cs="Times New Roman"/>
          <w:sz w:val="27"/>
          <w:szCs w:val="27"/>
        </w:rPr>
        <w:t>1</w:t>
      </w:r>
      <w:r w:rsidR="001243EF">
        <w:rPr>
          <w:rFonts w:ascii="Times New Roman" w:hAnsi="Times New Roman" w:cs="Times New Roman"/>
          <w:sz w:val="27"/>
          <w:szCs w:val="27"/>
        </w:rPr>
        <w:t>1</w:t>
      </w:r>
      <w:r w:rsidRPr="00695431">
        <w:rPr>
          <w:rFonts w:ascii="Times New Roman" w:hAnsi="Times New Roman" w:cs="Times New Roman"/>
          <w:sz w:val="27"/>
          <w:szCs w:val="27"/>
        </w:rPr>
        <w:t xml:space="preserve">. </w:t>
      </w:r>
      <w:r w:rsidR="00A452A7">
        <w:rPr>
          <w:rFonts w:ascii="Times New Roman" w:hAnsi="Times New Roman" w:cs="Times New Roman"/>
          <w:sz w:val="27"/>
          <w:szCs w:val="27"/>
        </w:rPr>
        <w:t>О</w:t>
      </w:r>
      <w:r w:rsidRPr="00695431">
        <w:rPr>
          <w:rFonts w:ascii="Times New Roman" w:hAnsi="Times New Roman" w:cs="Times New Roman"/>
          <w:sz w:val="27"/>
          <w:szCs w:val="27"/>
        </w:rPr>
        <w:t>тносить выплаты за дополнительную работу</w:t>
      </w:r>
      <w:r w:rsidR="00343DCE">
        <w:rPr>
          <w:rFonts w:ascii="Times New Roman" w:hAnsi="Times New Roman" w:cs="Times New Roman"/>
          <w:sz w:val="27"/>
          <w:szCs w:val="27"/>
        </w:rPr>
        <w:t xml:space="preserve"> </w:t>
      </w:r>
      <w:r w:rsidR="00343DCE" w:rsidRPr="00343DCE">
        <w:rPr>
          <w:rFonts w:ascii="Times New Roman" w:hAnsi="Times New Roman" w:cs="Times New Roman"/>
          <w:sz w:val="27"/>
          <w:szCs w:val="27"/>
        </w:rPr>
        <w:t>по другой или такой же профессии (должности)</w:t>
      </w:r>
      <w:r w:rsidR="003F7234">
        <w:rPr>
          <w:rFonts w:ascii="Times New Roman" w:hAnsi="Times New Roman" w:cs="Times New Roman"/>
          <w:sz w:val="27"/>
          <w:szCs w:val="27"/>
        </w:rPr>
        <w:t xml:space="preserve"> (статья 60.2</w:t>
      </w:r>
      <w:r w:rsidR="00A92140">
        <w:rPr>
          <w:rFonts w:ascii="Times New Roman" w:hAnsi="Times New Roman" w:cs="Times New Roman"/>
          <w:sz w:val="27"/>
          <w:szCs w:val="27"/>
        </w:rPr>
        <w:t xml:space="preserve"> </w:t>
      </w:r>
      <w:r w:rsidR="003F7234">
        <w:rPr>
          <w:rFonts w:ascii="Times New Roman" w:hAnsi="Times New Roman" w:cs="Times New Roman"/>
          <w:sz w:val="27"/>
          <w:szCs w:val="27"/>
        </w:rPr>
        <w:t>Т</w:t>
      </w:r>
      <w:r w:rsidR="00343DCE">
        <w:rPr>
          <w:rFonts w:ascii="Times New Roman" w:hAnsi="Times New Roman" w:cs="Times New Roman"/>
          <w:sz w:val="27"/>
          <w:szCs w:val="27"/>
        </w:rPr>
        <w:t>рудового кодекса</w:t>
      </w:r>
      <w:r w:rsidR="003F7234">
        <w:rPr>
          <w:rFonts w:ascii="Times New Roman" w:hAnsi="Times New Roman" w:cs="Times New Roman"/>
          <w:sz w:val="27"/>
          <w:szCs w:val="27"/>
        </w:rPr>
        <w:t xml:space="preserve"> Р</w:t>
      </w:r>
      <w:r w:rsidR="00343DCE">
        <w:rPr>
          <w:rFonts w:ascii="Times New Roman" w:hAnsi="Times New Roman" w:cs="Times New Roman"/>
          <w:sz w:val="27"/>
          <w:szCs w:val="27"/>
        </w:rPr>
        <w:t xml:space="preserve">оссийской </w:t>
      </w:r>
      <w:r w:rsidR="003F7234">
        <w:rPr>
          <w:rFonts w:ascii="Times New Roman" w:hAnsi="Times New Roman" w:cs="Times New Roman"/>
          <w:sz w:val="27"/>
          <w:szCs w:val="27"/>
        </w:rPr>
        <w:t>Ф</w:t>
      </w:r>
      <w:r w:rsidR="00343DCE">
        <w:rPr>
          <w:rFonts w:ascii="Times New Roman" w:hAnsi="Times New Roman" w:cs="Times New Roman"/>
          <w:sz w:val="27"/>
          <w:szCs w:val="27"/>
        </w:rPr>
        <w:t>едерации</w:t>
      </w:r>
      <w:r w:rsidR="003F7234">
        <w:rPr>
          <w:rFonts w:ascii="Times New Roman" w:hAnsi="Times New Roman" w:cs="Times New Roman"/>
          <w:sz w:val="27"/>
          <w:szCs w:val="27"/>
        </w:rPr>
        <w:t>)</w:t>
      </w:r>
      <w:r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00343DCE">
        <w:rPr>
          <w:rFonts w:ascii="Times New Roman" w:hAnsi="Times New Roman" w:cs="Times New Roman"/>
          <w:sz w:val="27"/>
          <w:szCs w:val="27"/>
        </w:rPr>
        <w:t xml:space="preserve">выполняемую </w:t>
      </w:r>
      <w:r w:rsidR="00343DCE" w:rsidRPr="00343DCE">
        <w:rPr>
          <w:rFonts w:ascii="Times New Roman" w:hAnsi="Times New Roman" w:cs="Times New Roman"/>
          <w:sz w:val="27"/>
          <w:szCs w:val="27"/>
        </w:rPr>
        <w:t>наряду с работой, определенной трудовым договором</w:t>
      </w:r>
      <w:r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к виду выплат компенсационного характера «выплаты за работу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условиях, отклоняющихся от нормальных», применительно</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к </w:t>
      </w:r>
      <w:hyperlink r:id="rId19" w:history="1">
        <w:r w:rsidRPr="00695431">
          <w:rPr>
            <w:rFonts w:ascii="Times New Roman" w:hAnsi="Times New Roman" w:cs="Times New Roman"/>
            <w:sz w:val="27"/>
            <w:szCs w:val="27"/>
          </w:rPr>
          <w:t>пункту 3</w:t>
        </w:r>
      </w:hyperlink>
      <w:r w:rsidRPr="00695431">
        <w:rPr>
          <w:rFonts w:ascii="Times New Roman" w:hAnsi="Times New Roman" w:cs="Times New Roman"/>
          <w:sz w:val="27"/>
          <w:szCs w:val="27"/>
        </w:rPr>
        <w:t xml:space="preserve"> Перечня видов выплат компенсационного характера в федеральных бюджетных, автономных и казенных учреждениях, утвержденного приказом Минздравсоцразвития России от 29 декабря 2007 г. № 822.</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4.3.1</w:t>
      </w:r>
      <w:r w:rsidR="001243EF">
        <w:rPr>
          <w:rFonts w:ascii="Times New Roman" w:hAnsi="Times New Roman" w:cs="Times New Roman"/>
          <w:sz w:val="27"/>
          <w:szCs w:val="27"/>
        </w:rPr>
        <w:t>2</w:t>
      </w:r>
      <w:r>
        <w:rPr>
          <w:rFonts w:ascii="Times New Roman" w:hAnsi="Times New Roman" w:cs="Times New Roman"/>
          <w:sz w:val="27"/>
          <w:szCs w:val="27"/>
        </w:rPr>
        <w:t xml:space="preserve">. </w:t>
      </w:r>
      <w:r w:rsidRPr="00AD3F79">
        <w:rPr>
          <w:rFonts w:ascii="Times New Roman" w:hAnsi="Times New Roman" w:cs="Times New Roman"/>
          <w:sz w:val="27"/>
          <w:szCs w:val="27"/>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со статьей 236 Трудового кодекса Российской Федерации и иными федеральными законами.</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4.3.1</w:t>
      </w:r>
      <w:r w:rsidR="001243EF">
        <w:rPr>
          <w:rFonts w:ascii="Times New Roman" w:hAnsi="Times New Roman" w:cs="Times New Roman"/>
          <w:sz w:val="27"/>
          <w:szCs w:val="27"/>
        </w:rPr>
        <w:t>3</w:t>
      </w:r>
      <w:r>
        <w:rPr>
          <w:rFonts w:ascii="Times New Roman" w:hAnsi="Times New Roman" w:cs="Times New Roman"/>
          <w:sz w:val="27"/>
          <w:szCs w:val="27"/>
        </w:rPr>
        <w:t xml:space="preserve">. </w:t>
      </w:r>
      <w:r w:rsidRPr="00AD3F79">
        <w:rPr>
          <w:rFonts w:ascii="Times New Roman" w:hAnsi="Times New Roman" w:cs="Times New Roman"/>
          <w:sz w:val="27"/>
          <w:szCs w:val="27"/>
        </w:rPr>
        <w:t>При выплате заработной платы работодатель обязан извещать в письменной форме каждого работника:</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составных частях заработной платы, причитающейся ему за соответствующий период;</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размерах и об основаниях произведенных удержаний;</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об общей денежной сумме, подлежащей выплате.</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w:t>
      </w:r>
    </w:p>
    <w:p w:rsidR="00AD3F79" w:rsidRPr="00AD3F79"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4.3.1</w:t>
      </w:r>
      <w:r w:rsidR="001243EF">
        <w:rPr>
          <w:rFonts w:ascii="Times New Roman" w:hAnsi="Times New Roman" w:cs="Times New Roman"/>
          <w:sz w:val="27"/>
          <w:szCs w:val="27"/>
        </w:rPr>
        <w:t>4</w:t>
      </w:r>
      <w:r>
        <w:rPr>
          <w:rFonts w:ascii="Times New Roman" w:hAnsi="Times New Roman" w:cs="Times New Roman"/>
          <w:sz w:val="27"/>
          <w:szCs w:val="27"/>
        </w:rPr>
        <w:t xml:space="preserve">. </w:t>
      </w:r>
      <w:r w:rsidRPr="00AD3F79">
        <w:rPr>
          <w:rFonts w:ascii="Times New Roman" w:hAnsi="Times New Roman" w:cs="Times New Roman"/>
          <w:sz w:val="27"/>
          <w:szCs w:val="27"/>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D3F79" w:rsidRPr="00695431" w:rsidRDefault="00AD3F79" w:rsidP="00AD3F7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Размер доплаты устанавливается по соглашению сторон трудового договора с учетом содержания и (или) объема дополнительной работы.</w:t>
      </w:r>
    </w:p>
    <w:p w:rsidR="00C76348" w:rsidRPr="00695431" w:rsidRDefault="00D40FAF"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sz w:val="27"/>
          <w:szCs w:val="27"/>
        </w:rPr>
        <w:t>4.</w:t>
      </w:r>
      <w:r w:rsidR="00531C1C">
        <w:rPr>
          <w:rFonts w:ascii="Times New Roman" w:hAnsi="Times New Roman" w:cs="Times New Roman"/>
          <w:sz w:val="27"/>
          <w:szCs w:val="27"/>
        </w:rPr>
        <w:t>3</w:t>
      </w:r>
      <w:r w:rsidRPr="00695431">
        <w:rPr>
          <w:rFonts w:ascii="Times New Roman" w:hAnsi="Times New Roman" w:cs="Times New Roman"/>
          <w:sz w:val="27"/>
          <w:szCs w:val="27"/>
        </w:rPr>
        <w:t>.</w:t>
      </w:r>
      <w:r w:rsidR="00AD3F79">
        <w:rPr>
          <w:rFonts w:ascii="Times New Roman" w:hAnsi="Times New Roman" w:cs="Times New Roman"/>
          <w:sz w:val="27"/>
          <w:szCs w:val="27"/>
        </w:rPr>
        <w:t>1</w:t>
      </w:r>
      <w:r w:rsidR="001243EF">
        <w:rPr>
          <w:rFonts w:ascii="Times New Roman" w:hAnsi="Times New Roman" w:cs="Times New Roman"/>
          <w:sz w:val="27"/>
          <w:szCs w:val="27"/>
        </w:rPr>
        <w:t>5</w:t>
      </w:r>
      <w:r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Pr>
          <w:rFonts w:ascii="Times New Roman" w:hAnsi="Times New Roman" w:cs="Times New Roman"/>
          <w:sz w:val="27"/>
          <w:szCs w:val="27"/>
        </w:rPr>
        <w:t>В</w:t>
      </w:r>
      <w:r w:rsidR="00C76348" w:rsidRPr="00695431">
        <w:rPr>
          <w:rFonts w:ascii="Times New Roman" w:eastAsia="Calibri" w:hAnsi="Times New Roman" w:cs="Times New Roman"/>
          <w:color w:val="000000"/>
          <w:sz w:val="27"/>
          <w:szCs w:val="27"/>
        </w:rPr>
        <w:t>ыделят</w:t>
      </w:r>
      <w:r>
        <w:rPr>
          <w:rFonts w:ascii="Times New Roman" w:eastAsia="Calibri" w:hAnsi="Times New Roman" w:cs="Times New Roman"/>
          <w:color w:val="000000"/>
          <w:sz w:val="27"/>
          <w:szCs w:val="27"/>
        </w:rPr>
        <w:t>ь</w:t>
      </w:r>
      <w:r w:rsidR="00C76348" w:rsidRPr="00695431">
        <w:rPr>
          <w:rFonts w:ascii="Times New Roman" w:eastAsia="Calibri" w:hAnsi="Times New Roman" w:cs="Times New Roman"/>
          <w:color w:val="000000"/>
          <w:sz w:val="27"/>
          <w:szCs w:val="27"/>
        </w:rPr>
        <w:t xml:space="preserve"> средства на реализацию льгот и гарантий докторантам</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и</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аспирантам очной формы обучения, установленных</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приказом Минобразования Росси</w:t>
      </w:r>
      <w:r w:rsidR="000B53C8">
        <w:rPr>
          <w:rFonts w:ascii="Times New Roman" w:eastAsia="Calibri" w:hAnsi="Times New Roman" w:cs="Times New Roman"/>
          <w:color w:val="000000"/>
          <w:sz w:val="27"/>
          <w:szCs w:val="27"/>
        </w:rPr>
        <w:t>и</w:t>
      </w:r>
      <w:r w:rsidR="00C76348" w:rsidRPr="00695431">
        <w:rPr>
          <w:rFonts w:ascii="Times New Roman" w:eastAsia="Calibri" w:hAnsi="Times New Roman" w:cs="Times New Roman"/>
          <w:color w:val="000000"/>
          <w:sz w:val="27"/>
          <w:szCs w:val="27"/>
        </w:rPr>
        <w:t xml:space="preserve"> от 27 марта 1998 г. № 814</w:t>
      </w:r>
      <w:r w:rsidR="000B53C8">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«Об утверждении Положения о подготовке научно-педагогических и научных кадров в системе послевузовского профессионального образования</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в Российской Федерации»</w:t>
      </w:r>
      <w:r w:rsidR="00B676E4">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в части, не противоречащей Федеральному закону</w:t>
      </w:r>
      <w:r w:rsidR="000B53C8">
        <w:rPr>
          <w:rFonts w:ascii="Times New Roman" w:eastAsia="Calibri" w:hAnsi="Times New Roman" w:cs="Times New Roman"/>
          <w:color w:val="000000"/>
          <w:sz w:val="27"/>
          <w:szCs w:val="27"/>
        </w:rPr>
        <w:t xml:space="preserve"> </w:t>
      </w:r>
      <w:r w:rsidR="00C76348" w:rsidRPr="00695431">
        <w:rPr>
          <w:rFonts w:ascii="Times New Roman" w:eastAsia="Calibri" w:hAnsi="Times New Roman" w:cs="Times New Roman"/>
          <w:color w:val="000000"/>
          <w:sz w:val="27"/>
          <w:szCs w:val="27"/>
        </w:rPr>
        <w:t xml:space="preserve">от 29 декабря 2012 г. </w:t>
      </w:r>
      <w:r w:rsidR="000B53C8">
        <w:rPr>
          <w:rFonts w:ascii="Times New Roman" w:eastAsia="Calibri" w:hAnsi="Times New Roman" w:cs="Times New Roman"/>
          <w:color w:val="000000"/>
          <w:sz w:val="27"/>
          <w:szCs w:val="27"/>
        </w:rPr>
        <w:br/>
      </w:r>
      <w:r w:rsidR="00C76348" w:rsidRPr="00695431">
        <w:rPr>
          <w:rFonts w:ascii="Times New Roman" w:eastAsia="Calibri" w:hAnsi="Times New Roman" w:cs="Times New Roman"/>
          <w:color w:val="000000"/>
          <w:sz w:val="27"/>
          <w:szCs w:val="27"/>
        </w:rPr>
        <w:t>№ 273-ФЗ «Об образовании в Российской Федерации».</w:t>
      </w:r>
      <w:bookmarkStart w:id="13" w:name="Par202"/>
      <w:bookmarkEnd w:id="13"/>
    </w:p>
    <w:p w:rsidR="00C76348" w:rsidRDefault="00C76348" w:rsidP="00E307C9">
      <w:pPr>
        <w:spacing w:after="0" w:line="312" w:lineRule="auto"/>
        <w:ind w:firstLine="709"/>
        <w:jc w:val="both"/>
        <w:rPr>
          <w:rFonts w:ascii="Times New Roman" w:hAnsi="Times New Roman" w:cs="Times New Roman"/>
          <w:sz w:val="27"/>
          <w:szCs w:val="27"/>
        </w:rPr>
      </w:pPr>
    </w:p>
    <w:p w:rsidR="00083E18" w:rsidRDefault="00083E18" w:rsidP="00E307C9">
      <w:pPr>
        <w:spacing w:after="0" w:line="312" w:lineRule="auto"/>
        <w:ind w:firstLine="709"/>
        <w:jc w:val="both"/>
        <w:rPr>
          <w:rFonts w:ascii="Times New Roman" w:hAnsi="Times New Roman" w:cs="Times New Roman"/>
          <w:sz w:val="27"/>
          <w:szCs w:val="27"/>
        </w:rPr>
      </w:pPr>
    </w:p>
    <w:p w:rsidR="00605F52" w:rsidRPr="00695431" w:rsidRDefault="00605F52" w:rsidP="00E307C9">
      <w:pPr>
        <w:pStyle w:val="12"/>
        <w:spacing w:line="312" w:lineRule="auto"/>
        <w:rPr>
          <w:sz w:val="27"/>
          <w:szCs w:val="27"/>
        </w:rPr>
      </w:pPr>
      <w:bookmarkStart w:id="14" w:name="_Toc422759394"/>
      <w:bookmarkStart w:id="15" w:name="_Toc425319169"/>
      <w:r w:rsidRPr="00695431">
        <w:rPr>
          <w:sz w:val="27"/>
          <w:szCs w:val="27"/>
        </w:rPr>
        <w:lastRenderedPageBreak/>
        <w:t>V. Рабочее время и время отдыха</w:t>
      </w:r>
      <w:bookmarkEnd w:id="14"/>
      <w:bookmarkEnd w:id="15"/>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B578F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5.1.</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Стороны при регулировании вопросов рабочего времени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времени отдыха исходят из того, что:</w:t>
      </w:r>
    </w:p>
    <w:p w:rsidR="00605F52" w:rsidRPr="00695431" w:rsidRDefault="00D871E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403C99" w:rsidRPr="00695431">
        <w:rPr>
          <w:rFonts w:ascii="Times New Roman" w:hAnsi="Times New Roman" w:cs="Times New Roman"/>
          <w:sz w:val="27"/>
          <w:szCs w:val="27"/>
        </w:rPr>
        <w:t>1</w:t>
      </w:r>
      <w:r w:rsidR="00605F52" w:rsidRPr="00695431">
        <w:rPr>
          <w:rFonts w:ascii="Times New Roman" w:hAnsi="Times New Roman" w:cs="Times New Roman"/>
          <w:sz w:val="27"/>
          <w:szCs w:val="27"/>
        </w:rPr>
        <w:t>.</w:t>
      </w:r>
      <w:r w:rsidR="00B578FA">
        <w:rPr>
          <w:rFonts w:ascii="Times New Roman" w:hAnsi="Times New Roman" w:cs="Times New Roman"/>
          <w:sz w:val="27"/>
          <w:szCs w:val="27"/>
        </w:rPr>
        <w:t>1.</w:t>
      </w:r>
      <w:r w:rsidR="00605F52" w:rsidRPr="00695431">
        <w:rPr>
          <w:rFonts w:ascii="Times New Roman" w:hAnsi="Times New Roman" w:cs="Times New Roman"/>
          <w:sz w:val="27"/>
          <w:szCs w:val="27"/>
        </w:rPr>
        <w:t xml:space="preserve"> Режим рабочего времени и времени отдыха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определяется правилами внутреннего трудового распорядка.</w:t>
      </w:r>
    </w:p>
    <w:p w:rsidR="00605F52"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Работодатели и первичные профсоюзные организации обеспечивают разработку правил внутреннего трудового распорядка в </w:t>
      </w:r>
      <w:r w:rsidR="00D871E9"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в соответствии с Трудовым </w:t>
      </w:r>
      <w:hyperlink r:id="rId20" w:history="1">
        <w:r w:rsidRPr="00695431">
          <w:rPr>
            <w:rFonts w:ascii="Times New Roman" w:hAnsi="Times New Roman" w:cs="Times New Roman"/>
            <w:sz w:val="27"/>
            <w:szCs w:val="27"/>
          </w:rPr>
          <w:t>кодексом</w:t>
        </w:r>
      </w:hyperlink>
      <w:r w:rsidRPr="00695431">
        <w:rPr>
          <w:rFonts w:ascii="Times New Roman" w:hAnsi="Times New Roman" w:cs="Times New Roman"/>
          <w:sz w:val="27"/>
          <w:szCs w:val="27"/>
        </w:rPr>
        <w:t xml:space="preserve"> Российской Федерации, другими федеральными законами.</w:t>
      </w:r>
    </w:p>
    <w:p w:rsidR="008B6E0C" w:rsidRDefault="008B6E0C"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5.1.2. </w:t>
      </w:r>
      <w:r w:rsidR="000C32B8">
        <w:rPr>
          <w:rFonts w:ascii="Times New Roman" w:hAnsi="Times New Roman" w:cs="Times New Roman"/>
          <w:sz w:val="27"/>
          <w:szCs w:val="27"/>
        </w:rPr>
        <w:tab/>
      </w:r>
      <w:r w:rsidR="00260DA5">
        <w:rPr>
          <w:rFonts w:ascii="Times New Roman" w:hAnsi="Times New Roman" w:cs="Times New Roman"/>
          <w:sz w:val="27"/>
          <w:szCs w:val="27"/>
        </w:rPr>
        <w:t xml:space="preserve">Для работников </w:t>
      </w:r>
      <w:r w:rsidR="000C32B8">
        <w:rPr>
          <w:rFonts w:ascii="Times New Roman" w:hAnsi="Times New Roman" w:cs="Times New Roman"/>
          <w:sz w:val="27"/>
          <w:szCs w:val="27"/>
        </w:rPr>
        <w:t>О</w:t>
      </w:r>
      <w:r w:rsidR="00260DA5">
        <w:rPr>
          <w:rFonts w:ascii="Times New Roman" w:hAnsi="Times New Roman" w:cs="Times New Roman"/>
          <w:sz w:val="27"/>
          <w:szCs w:val="27"/>
        </w:rPr>
        <w:t>рганизаций, условия труда на рабочих местах которых по результатам специальной оценки условий труда (результатам аттестации рабочих мест по условиям труда, действующим</w:t>
      </w:r>
      <w:r w:rsidR="00862F56">
        <w:rPr>
          <w:rFonts w:ascii="Times New Roman" w:hAnsi="Times New Roman" w:cs="Times New Roman"/>
          <w:sz w:val="27"/>
          <w:szCs w:val="27"/>
        </w:rPr>
        <w:br/>
      </w:r>
      <w:r w:rsidR="00260DA5">
        <w:rPr>
          <w:rFonts w:ascii="Times New Roman" w:hAnsi="Times New Roman" w:cs="Times New Roman"/>
          <w:sz w:val="27"/>
          <w:szCs w:val="27"/>
        </w:rPr>
        <w:t xml:space="preserve">до 1 января 2018 года) отнесены к вредным условиям труда 3 или 4 степени или опасным </w:t>
      </w:r>
      <w:r w:rsidR="003F4057">
        <w:rPr>
          <w:rFonts w:ascii="Times New Roman" w:hAnsi="Times New Roman" w:cs="Times New Roman"/>
          <w:sz w:val="27"/>
          <w:szCs w:val="27"/>
        </w:rPr>
        <w:t>условиям труда, устанавливается следующая сокращенная продолжительность рабочего времени:</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36 часов в неделю для работников, условия труда которых отнесены к 3 степени вредности;</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34 часов в неделю для работников, условия труда которых отнесены 4 степени вредности;</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не более 30 часов в неделю для работников, условия труда которых отнесены к опасным;</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оценки условий труда.</w:t>
      </w:r>
    </w:p>
    <w:p w:rsidR="003F4057" w:rsidRDefault="003F405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Для работников Домов ученых режимы труда и отдыха могут устанавливаться локальными нормативными актами, коллективным договором, либо трудовым договором с соблюдением норм трудового законодательства.</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sz w:val="27"/>
          <w:szCs w:val="27"/>
        </w:rPr>
        <w:t>5.</w:t>
      </w:r>
      <w:r>
        <w:rPr>
          <w:rFonts w:ascii="Times New Roman" w:hAnsi="Times New Roman" w:cs="Times New Roman"/>
          <w:sz w:val="27"/>
          <w:szCs w:val="27"/>
        </w:rPr>
        <w:t>1.</w:t>
      </w:r>
      <w:r w:rsidR="00E6266E">
        <w:rPr>
          <w:rFonts w:ascii="Times New Roman" w:hAnsi="Times New Roman" w:cs="Times New Roman"/>
          <w:sz w:val="27"/>
          <w:szCs w:val="27"/>
        </w:rPr>
        <w:t>3</w:t>
      </w:r>
      <w:r>
        <w:rPr>
          <w:rFonts w:ascii="Times New Roman" w:hAnsi="Times New Roman" w:cs="Times New Roman"/>
          <w:sz w:val="27"/>
          <w:szCs w:val="27"/>
        </w:rPr>
        <w:t>.</w:t>
      </w:r>
      <w:r w:rsidR="00B676E4">
        <w:rPr>
          <w:rFonts w:ascii="Times New Roman" w:hAnsi="Times New Roman" w:cs="Times New Roman"/>
          <w:sz w:val="27"/>
          <w:szCs w:val="27"/>
        </w:rPr>
        <w:t xml:space="preserve"> </w:t>
      </w:r>
      <w:r>
        <w:rPr>
          <w:rFonts w:ascii="Times New Roman" w:hAnsi="Times New Roman" w:cs="Times New Roman"/>
          <w:sz w:val="27"/>
          <w:szCs w:val="27"/>
        </w:rPr>
        <w:t xml:space="preserve">В соответствии с </w:t>
      </w:r>
      <w:r w:rsidRPr="00695431">
        <w:rPr>
          <w:rFonts w:ascii="Times New Roman" w:hAnsi="Times New Roman" w:cs="Times New Roman"/>
          <w:color w:val="000000"/>
          <w:sz w:val="27"/>
          <w:szCs w:val="27"/>
        </w:rPr>
        <w:t>настоящ</w:t>
      </w:r>
      <w:r>
        <w:rPr>
          <w:rFonts w:ascii="Times New Roman" w:hAnsi="Times New Roman" w:cs="Times New Roman"/>
          <w:color w:val="000000"/>
          <w:sz w:val="27"/>
          <w:szCs w:val="27"/>
        </w:rPr>
        <w:t>им</w:t>
      </w:r>
      <w:r w:rsidRPr="00695431">
        <w:rPr>
          <w:rFonts w:ascii="Times New Roman" w:hAnsi="Times New Roman" w:cs="Times New Roman"/>
          <w:color w:val="000000"/>
          <w:sz w:val="27"/>
          <w:szCs w:val="27"/>
        </w:rPr>
        <w:t xml:space="preserve"> Соглашени</w:t>
      </w:r>
      <w:r>
        <w:rPr>
          <w:rFonts w:ascii="Times New Roman" w:hAnsi="Times New Roman" w:cs="Times New Roman"/>
          <w:color w:val="000000"/>
          <w:sz w:val="27"/>
          <w:szCs w:val="27"/>
        </w:rPr>
        <w:t>ем</w:t>
      </w:r>
      <w:r w:rsidRPr="00695431">
        <w:rPr>
          <w:rFonts w:ascii="Times New Roman" w:hAnsi="Times New Roman" w:cs="Times New Roman"/>
          <w:color w:val="000000"/>
          <w:sz w:val="27"/>
          <w:szCs w:val="27"/>
        </w:rPr>
        <w:t xml:space="preserve"> и коллективн</w:t>
      </w:r>
      <w:r>
        <w:rPr>
          <w:rFonts w:ascii="Times New Roman" w:hAnsi="Times New Roman" w:cs="Times New Roman"/>
          <w:color w:val="000000"/>
          <w:sz w:val="27"/>
          <w:szCs w:val="27"/>
        </w:rPr>
        <w:t>ым</w:t>
      </w:r>
      <w:r w:rsidRPr="00695431">
        <w:rPr>
          <w:rFonts w:ascii="Times New Roman" w:hAnsi="Times New Roman" w:cs="Times New Roman"/>
          <w:color w:val="000000"/>
          <w:sz w:val="27"/>
          <w:szCs w:val="27"/>
        </w:rPr>
        <w:t xml:space="preserve"> договор</w:t>
      </w:r>
      <w:r>
        <w:rPr>
          <w:rFonts w:ascii="Times New Roman" w:hAnsi="Times New Roman" w:cs="Times New Roman"/>
          <w:color w:val="000000"/>
          <w:sz w:val="27"/>
          <w:szCs w:val="27"/>
        </w:rPr>
        <w:t>ом</w:t>
      </w:r>
      <w:r w:rsidRPr="00695431">
        <w:rPr>
          <w:rFonts w:ascii="Times New Roman" w:hAnsi="Times New Roman" w:cs="Times New Roman"/>
          <w:color w:val="000000"/>
          <w:sz w:val="27"/>
          <w:szCs w:val="27"/>
        </w:rPr>
        <w:t xml:space="preserve">, а также </w:t>
      </w:r>
      <w:r>
        <w:rPr>
          <w:rFonts w:ascii="Times New Roman" w:hAnsi="Times New Roman" w:cs="Times New Roman"/>
          <w:color w:val="000000"/>
          <w:sz w:val="27"/>
          <w:szCs w:val="27"/>
        </w:rPr>
        <w:t xml:space="preserve">на основании </w:t>
      </w:r>
      <w:r w:rsidRPr="00695431">
        <w:rPr>
          <w:rFonts w:ascii="Times New Roman" w:hAnsi="Times New Roman" w:cs="Times New Roman"/>
          <w:color w:val="000000"/>
          <w:sz w:val="27"/>
          <w:szCs w:val="27"/>
        </w:rPr>
        <w:t>письменного согласия работника, оформленного путем заключения отдельного соглашения к трудовому договору, сокращенн</w:t>
      </w:r>
      <w:r>
        <w:rPr>
          <w:rFonts w:ascii="Times New Roman" w:hAnsi="Times New Roman" w:cs="Times New Roman"/>
          <w:color w:val="000000"/>
          <w:sz w:val="27"/>
          <w:szCs w:val="27"/>
        </w:rPr>
        <w:t>ая</w:t>
      </w:r>
      <w:r w:rsidRPr="00695431">
        <w:rPr>
          <w:rFonts w:ascii="Times New Roman" w:hAnsi="Times New Roman" w:cs="Times New Roman"/>
          <w:color w:val="000000"/>
          <w:sz w:val="27"/>
          <w:szCs w:val="27"/>
        </w:rPr>
        <w:t xml:space="preserve"> продолжительность рабочего времени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(36, 34 и 30 часов в неделю) может быть увеличена, но не более чем</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до 40 часов в неделю</w:t>
      </w:r>
      <w:r w:rsidR="00D1271E">
        <w:rPr>
          <w:rFonts w:ascii="Times New Roman" w:hAnsi="Times New Roman" w:cs="Times New Roman"/>
          <w:color w:val="000000"/>
          <w:sz w:val="27"/>
          <w:szCs w:val="27"/>
        </w:rPr>
        <w:t>,</w:t>
      </w:r>
      <w:r w:rsidRPr="00695431">
        <w:rPr>
          <w:rFonts w:ascii="Times New Roman" w:hAnsi="Times New Roman" w:cs="Times New Roman"/>
          <w:color w:val="000000"/>
          <w:sz w:val="27"/>
          <w:szCs w:val="27"/>
        </w:rPr>
        <w:t xml:space="preserve"> с выплатой отдельно устанавливаемой денежной компенсации. При этом </w:t>
      </w:r>
      <w:r w:rsidRPr="00695431">
        <w:rPr>
          <w:rFonts w:ascii="Times New Roman" w:hAnsi="Times New Roman" w:cs="Times New Roman"/>
          <w:color w:val="000000"/>
          <w:sz w:val="27"/>
          <w:szCs w:val="27"/>
        </w:rPr>
        <w:lastRenderedPageBreak/>
        <w:t>первые два часа увеличенного рабочего времени оплачиваются в полуторном размере,</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а последующие часы – не менее чем в двойном размере.</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Медицинским работникам в соответствии со статьей 350</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Трудового кодекса Российской Федерации устанавливается сокращенная продолжительность рабочего времени не более 39 часов в неделю.</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В зависимости от должности и (или) специальности продолжительность рабочего времени медицинских работников определяется в соответствии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с постановлением Правительства Российской Федерации от 14 февраля 2003</w:t>
      </w:r>
      <w:r w:rsidR="00E307C9">
        <w:rPr>
          <w:rFonts w:ascii="Times New Roman" w:hAnsi="Times New Roman" w:cs="Times New Roman"/>
          <w:color w:val="000000"/>
          <w:sz w:val="27"/>
          <w:szCs w:val="27"/>
        </w:rPr>
        <w:t xml:space="preserve"> </w:t>
      </w:r>
      <w:r>
        <w:rPr>
          <w:rFonts w:ascii="Times New Roman" w:hAnsi="Times New Roman" w:cs="Times New Roman"/>
          <w:color w:val="000000"/>
          <w:sz w:val="27"/>
          <w:szCs w:val="27"/>
        </w:rPr>
        <w:t>г.</w:t>
      </w:r>
      <w:r w:rsidRPr="00695431">
        <w:rPr>
          <w:rFonts w:ascii="Times New Roman" w:hAnsi="Times New Roman" w:cs="Times New Roman"/>
          <w:color w:val="000000"/>
          <w:sz w:val="27"/>
          <w:szCs w:val="27"/>
        </w:rPr>
        <w:t xml:space="preserve"> № 101 «О продолжительности рабочего времени медицинских работников</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 зависимости от занимаемой ими должности и (или) специальности», иными нормативными правовыми актами, действующими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 части,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не противоречащей трудовому законодательству</w:t>
      </w:r>
      <w:r w:rsidR="002F04A3">
        <w:rPr>
          <w:rFonts w:ascii="Times New Roman" w:hAnsi="Times New Roman" w:cs="Times New Roman"/>
          <w:color w:val="000000"/>
          <w:sz w:val="27"/>
          <w:szCs w:val="27"/>
        </w:rPr>
        <w:t>, независимо от результатов проведения специальной оценки условий труда</w:t>
      </w:r>
      <w:r w:rsidRPr="00695431">
        <w:rPr>
          <w:rFonts w:ascii="Times New Roman" w:hAnsi="Times New Roman" w:cs="Times New Roman"/>
          <w:color w:val="000000"/>
          <w:sz w:val="27"/>
          <w:szCs w:val="27"/>
        </w:rPr>
        <w:t>.</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женщин, работающих в сельской местности, в соответствии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с постановлением Верховного Совета РСФСР от 1 ноября 1990 г. № 298/3-1</w:t>
      </w:r>
      <w:r w:rsidR="00E307C9">
        <w:rPr>
          <w:rFonts w:ascii="Times New Roman" w:hAnsi="Times New Roman" w:cs="Times New Roman"/>
          <w:color w:val="000000"/>
          <w:sz w:val="27"/>
          <w:szCs w:val="27"/>
        </w:rPr>
        <w:br/>
      </w:r>
      <w:r w:rsidRPr="00695431">
        <w:rPr>
          <w:rFonts w:ascii="Times New Roman" w:hAnsi="Times New Roman" w:cs="Times New Roman"/>
          <w:color w:val="000000"/>
          <w:sz w:val="27"/>
          <w:szCs w:val="27"/>
        </w:rPr>
        <w:t>«О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рабочей недели предусмотрена иными законодательными актами Российской Федерации.</w:t>
      </w:r>
      <w:r w:rsidR="00F4674C" w:rsidRPr="00F4674C">
        <w:rPr>
          <w:rFonts w:ascii="Times New Roman" w:hAnsi="Times New Roman" w:cs="Times New Roman"/>
          <w:color w:val="000000"/>
          <w:sz w:val="27"/>
          <w:szCs w:val="27"/>
        </w:rPr>
        <w:t xml:space="preserve"> При этом заработная плата выплачивается в том же размере, что и при полной продолжительности еженедельной работы</w:t>
      </w:r>
      <w:r w:rsidR="00F4674C">
        <w:rPr>
          <w:rFonts w:ascii="Times New Roman" w:hAnsi="Times New Roman" w:cs="Times New Roman"/>
          <w:color w:val="000000"/>
          <w:sz w:val="27"/>
          <w:szCs w:val="27"/>
        </w:rPr>
        <w:t>.</w:t>
      </w:r>
    </w:p>
    <w:p w:rsidR="00412B88" w:rsidRPr="00695431" w:rsidRDefault="00412B88"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и при полной рабочей неделе.</w:t>
      </w:r>
      <w:r w:rsidR="00F4674C">
        <w:rPr>
          <w:rFonts w:ascii="Times New Roman" w:hAnsi="Times New Roman" w:cs="Times New Roman"/>
          <w:color w:val="000000"/>
          <w:sz w:val="27"/>
          <w:szCs w:val="27"/>
        </w:rPr>
        <w:t xml:space="preserve"> </w:t>
      </w:r>
    </w:p>
    <w:p w:rsidR="00605F52" w:rsidRPr="00695431" w:rsidRDefault="001A4795"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25041E">
        <w:rPr>
          <w:rFonts w:ascii="Times New Roman" w:hAnsi="Times New Roman" w:cs="Times New Roman"/>
          <w:sz w:val="27"/>
          <w:szCs w:val="27"/>
        </w:rPr>
        <w:t>1.</w:t>
      </w:r>
      <w:r w:rsidR="00E6266E">
        <w:rPr>
          <w:rFonts w:ascii="Times New Roman" w:hAnsi="Times New Roman" w:cs="Times New Roman"/>
          <w:sz w:val="27"/>
          <w:szCs w:val="27"/>
        </w:rPr>
        <w:t>4</w:t>
      </w:r>
      <w:r w:rsidR="0025041E">
        <w:rPr>
          <w:rFonts w:ascii="Times New Roman" w:hAnsi="Times New Roman" w:cs="Times New Roman"/>
          <w:sz w:val="27"/>
          <w:szCs w:val="27"/>
        </w:rPr>
        <w:t>.</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Работа в выходные и нерабочие праздничные дни запрещается,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за исключением случаев, предусмотренных Трудовым </w:t>
      </w:r>
      <w:hyperlink r:id="rId21" w:history="1">
        <w:r w:rsidR="00605F52" w:rsidRPr="00695431">
          <w:rPr>
            <w:rFonts w:ascii="Times New Roman" w:hAnsi="Times New Roman" w:cs="Times New Roman"/>
            <w:sz w:val="27"/>
            <w:szCs w:val="27"/>
          </w:rPr>
          <w:t>кодексом</w:t>
        </w:r>
      </w:hyperlink>
      <w:r w:rsidR="00605F52" w:rsidRPr="00695431">
        <w:rPr>
          <w:rFonts w:ascii="Times New Roman" w:hAnsi="Times New Roman" w:cs="Times New Roman"/>
          <w:sz w:val="27"/>
          <w:szCs w:val="27"/>
        </w:rPr>
        <w:t xml:space="preserve"> Российской Федерации.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Привлечение к работе в установленные работникам выходные дни,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а также нерабочие праздничные дни, вызванное </w:t>
      </w:r>
      <w:r w:rsidR="006D1D56" w:rsidRPr="00695431">
        <w:rPr>
          <w:rFonts w:ascii="Times New Roman" w:hAnsi="Times New Roman" w:cs="Times New Roman"/>
          <w:sz w:val="27"/>
          <w:szCs w:val="27"/>
        </w:rPr>
        <w:t xml:space="preserve">производственной </w:t>
      </w:r>
      <w:r w:rsidRPr="00695431">
        <w:rPr>
          <w:rFonts w:ascii="Times New Roman" w:hAnsi="Times New Roman" w:cs="Times New Roman"/>
          <w:sz w:val="27"/>
          <w:szCs w:val="27"/>
        </w:rPr>
        <w:t xml:space="preserve">необходимостью, допускается по письменному распоряжению руководителя </w:t>
      </w:r>
      <w:r w:rsidR="0025041E">
        <w:rPr>
          <w:rFonts w:ascii="Times New Roman" w:hAnsi="Times New Roman" w:cs="Times New Roman"/>
          <w:sz w:val="27"/>
          <w:szCs w:val="27"/>
        </w:rPr>
        <w:t>О</w:t>
      </w:r>
      <w:r w:rsidRPr="00695431">
        <w:rPr>
          <w:rFonts w:ascii="Times New Roman" w:hAnsi="Times New Roman" w:cs="Times New Roman"/>
          <w:sz w:val="27"/>
          <w:szCs w:val="27"/>
        </w:rPr>
        <w:t xml:space="preserve">рганизации с письменного согласия работника и с учетом мнения выборного </w:t>
      </w:r>
      <w:r w:rsidR="0025041E">
        <w:rPr>
          <w:rFonts w:ascii="Times New Roman" w:hAnsi="Times New Roman" w:cs="Times New Roman"/>
          <w:sz w:val="27"/>
          <w:szCs w:val="27"/>
        </w:rPr>
        <w:t xml:space="preserve">органа первичной </w:t>
      </w:r>
      <w:r w:rsidRPr="00695431">
        <w:rPr>
          <w:rFonts w:ascii="Times New Roman" w:hAnsi="Times New Roman" w:cs="Times New Roman"/>
          <w:sz w:val="27"/>
          <w:szCs w:val="27"/>
        </w:rPr>
        <w:t>профсоюзно</w:t>
      </w:r>
      <w:r w:rsidR="0025041E">
        <w:rPr>
          <w:rFonts w:ascii="Times New Roman" w:hAnsi="Times New Roman" w:cs="Times New Roman"/>
          <w:sz w:val="27"/>
          <w:szCs w:val="27"/>
        </w:rPr>
        <w:t>й</w:t>
      </w:r>
      <w:r w:rsidRPr="00695431">
        <w:rPr>
          <w:rFonts w:ascii="Times New Roman" w:hAnsi="Times New Roman" w:cs="Times New Roman"/>
          <w:sz w:val="27"/>
          <w:szCs w:val="27"/>
        </w:rPr>
        <w:t xml:space="preserve"> орган</w:t>
      </w:r>
      <w:r w:rsidR="0025041E">
        <w:rPr>
          <w:rFonts w:ascii="Times New Roman" w:hAnsi="Times New Roman" w:cs="Times New Roman"/>
          <w:sz w:val="27"/>
          <w:szCs w:val="27"/>
        </w:rPr>
        <w:t>изации</w:t>
      </w:r>
      <w:r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05F52" w:rsidRPr="00695431" w:rsidRDefault="00591D94"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5</w:t>
      </w:r>
      <w:r w:rsidR="00605F52" w:rsidRPr="00695431">
        <w:rPr>
          <w:rFonts w:ascii="Times New Roman" w:hAnsi="Times New Roman" w:cs="Times New Roman"/>
          <w:sz w:val="27"/>
          <w:szCs w:val="27"/>
        </w:rPr>
        <w:t>.</w:t>
      </w:r>
      <w:r w:rsidR="0025041E">
        <w:rPr>
          <w:rFonts w:ascii="Times New Roman" w:hAnsi="Times New Roman" w:cs="Times New Roman"/>
          <w:sz w:val="27"/>
          <w:szCs w:val="27"/>
        </w:rPr>
        <w:t>1.</w:t>
      </w:r>
      <w:r w:rsidR="00E6266E">
        <w:rPr>
          <w:rFonts w:ascii="Times New Roman" w:hAnsi="Times New Roman" w:cs="Times New Roman"/>
          <w:sz w:val="27"/>
          <w:szCs w:val="27"/>
        </w:rPr>
        <w:t>5</w:t>
      </w:r>
      <w:r w:rsidR="0025041E">
        <w:rPr>
          <w:rFonts w:ascii="Times New Roman" w:hAnsi="Times New Roman" w:cs="Times New Roman"/>
          <w:sz w:val="27"/>
          <w:szCs w:val="27"/>
        </w:rPr>
        <w:t>.</w:t>
      </w:r>
      <w:r w:rsidR="00605F52" w:rsidRPr="00695431">
        <w:rPr>
          <w:rFonts w:ascii="Times New Roman" w:hAnsi="Times New Roman" w:cs="Times New Roman"/>
          <w:sz w:val="27"/>
          <w:szCs w:val="27"/>
        </w:rPr>
        <w:t xml:space="preserve"> Предоставление ежегодных основного и дополнительных оплачиваем</w:t>
      </w:r>
      <w:r w:rsidR="00403C99" w:rsidRPr="00695431">
        <w:rPr>
          <w:rFonts w:ascii="Times New Roman" w:hAnsi="Times New Roman" w:cs="Times New Roman"/>
          <w:sz w:val="27"/>
          <w:szCs w:val="27"/>
        </w:rPr>
        <w:t>ых отпусков осуществляется по графику, утверждаемому</w:t>
      </w:r>
      <w:r w:rsidR="00B676E4">
        <w:rPr>
          <w:rFonts w:ascii="Times New Roman" w:hAnsi="Times New Roman" w:cs="Times New Roman"/>
          <w:sz w:val="27"/>
          <w:szCs w:val="27"/>
        </w:rPr>
        <w:t xml:space="preserve"> </w:t>
      </w:r>
      <w:r w:rsidR="00403C99" w:rsidRPr="00695431">
        <w:rPr>
          <w:rFonts w:ascii="Times New Roman" w:hAnsi="Times New Roman" w:cs="Times New Roman"/>
          <w:sz w:val="27"/>
          <w:szCs w:val="27"/>
        </w:rPr>
        <w:t xml:space="preserve">в </w:t>
      </w:r>
      <w:r w:rsidR="009C05F4" w:rsidRPr="00695431">
        <w:rPr>
          <w:rFonts w:ascii="Times New Roman" w:hAnsi="Times New Roman" w:cs="Times New Roman"/>
          <w:sz w:val="27"/>
          <w:szCs w:val="27"/>
        </w:rPr>
        <w:t>О</w:t>
      </w:r>
      <w:r w:rsidR="00403C99" w:rsidRPr="00695431">
        <w:rPr>
          <w:rFonts w:ascii="Times New Roman" w:hAnsi="Times New Roman" w:cs="Times New Roman"/>
          <w:sz w:val="27"/>
          <w:szCs w:val="27"/>
        </w:rPr>
        <w:t xml:space="preserve">рганизации </w:t>
      </w:r>
      <w:r w:rsidR="00605F52" w:rsidRPr="00695431">
        <w:rPr>
          <w:rFonts w:ascii="Times New Roman" w:hAnsi="Times New Roman" w:cs="Times New Roman"/>
          <w:sz w:val="27"/>
          <w:szCs w:val="27"/>
        </w:rPr>
        <w:t xml:space="preserve">с учетом мнения выборного органа первичной профсоюзной </w:t>
      </w:r>
      <w:r w:rsidR="009C05F4"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не позднее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чем за две недели до наступления календарного года в порядке, установленном </w:t>
      </w:r>
      <w:hyperlink r:id="rId22" w:history="1">
        <w:r w:rsidR="00605F52" w:rsidRPr="00695431">
          <w:rPr>
            <w:rFonts w:ascii="Times New Roman" w:hAnsi="Times New Roman" w:cs="Times New Roman"/>
            <w:sz w:val="27"/>
            <w:szCs w:val="27"/>
          </w:rPr>
          <w:t>статьей 372</w:t>
        </w:r>
      </w:hyperlink>
      <w:r w:rsidR="00605F52" w:rsidRPr="00695431">
        <w:rPr>
          <w:rFonts w:ascii="Times New Roman" w:hAnsi="Times New Roman" w:cs="Times New Roman"/>
          <w:sz w:val="27"/>
          <w:szCs w:val="27"/>
        </w:rPr>
        <w:t xml:space="preserve"> Трудового кодекса Российской Федерации для принятия локальных нормативных актов.</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Изменение графика отпусков работодателем может осуществляться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 согласия работника и выборного органа первичной профсоюзной организации.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Запрещается </w:t>
      </w:r>
      <w:r w:rsidR="006D1D56" w:rsidRPr="00695431">
        <w:rPr>
          <w:rFonts w:ascii="Times New Roman" w:hAnsi="Times New Roman" w:cs="Times New Roman"/>
          <w:sz w:val="27"/>
          <w:szCs w:val="27"/>
        </w:rPr>
        <w:t>непредоставление</w:t>
      </w:r>
      <w:r w:rsidRPr="00695431">
        <w:rPr>
          <w:rFonts w:ascii="Times New Roman" w:hAnsi="Times New Roman" w:cs="Times New Roman"/>
          <w:sz w:val="27"/>
          <w:szCs w:val="27"/>
        </w:rPr>
        <w:t xml:space="preserve"> ежегодного оплачиваемого отпуска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течение двух лет подряд.</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а при предоставлении дней отпуска в другое время средний заработок</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что закрепляется в коллективном договоре.</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Оплата отпуска производится не позднее чем за три дня до его начала.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Ежегодный отпуск должен быть перенесен на другой срок</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по соглашению между работником и работодателем в случаях, предусмотренных законодательством, в том числе, если работнику своевременно не была </w:t>
      </w:r>
      <w:r w:rsidRPr="00695431">
        <w:rPr>
          <w:rFonts w:ascii="Times New Roman" w:hAnsi="Times New Roman" w:cs="Times New Roman"/>
          <w:sz w:val="27"/>
          <w:szCs w:val="27"/>
        </w:rPr>
        <w:lastRenderedPageBreak/>
        <w:t>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коллективном договоре целесообразно закреплять преимущество работника в выборе новой даты начала отпуска.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предоставлении ежегодного отпуска работникам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оплачиваться в полном размере.</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Исчисление продолжительности отпуска пропорционально </w:t>
      </w:r>
      <w:r w:rsidR="003F7234">
        <w:rPr>
          <w:rFonts w:ascii="Times New Roman" w:hAnsi="Times New Roman" w:cs="Times New Roman"/>
          <w:sz w:val="27"/>
          <w:szCs w:val="27"/>
        </w:rPr>
        <w:t>отра</w:t>
      </w:r>
      <w:r w:rsidR="003F7234" w:rsidRPr="00695431">
        <w:rPr>
          <w:rFonts w:ascii="Times New Roman" w:hAnsi="Times New Roman" w:cs="Times New Roman"/>
          <w:sz w:val="27"/>
          <w:szCs w:val="27"/>
        </w:rPr>
        <w:t xml:space="preserve">ботанному </w:t>
      </w:r>
      <w:r w:rsidRPr="00695431">
        <w:rPr>
          <w:rFonts w:ascii="Times New Roman" w:hAnsi="Times New Roman" w:cs="Times New Roman"/>
          <w:sz w:val="27"/>
          <w:szCs w:val="27"/>
        </w:rPr>
        <w:t>времени осуществляется только в случае выплаты денежной компенсации за неиспользованный отпуск при увольнении работника.</w:t>
      </w:r>
    </w:p>
    <w:p w:rsidR="00605F52" w:rsidRPr="00695431" w:rsidRDefault="003C4DDD"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Д</w:t>
      </w:r>
      <w:r w:rsidR="00605F52" w:rsidRPr="00695431">
        <w:rPr>
          <w:rFonts w:ascii="Times New Roman" w:hAnsi="Times New Roman" w:cs="Times New Roman"/>
          <w:sz w:val="27"/>
          <w:szCs w:val="27"/>
        </w:rPr>
        <w:t>енежная компенсация за неиспользованный отпуск при увольнении выплачивается исходя из установленной продолжительности отпуска.</w:t>
      </w:r>
    </w:p>
    <w:p w:rsidR="00605F52" w:rsidRPr="00695431" w:rsidRDefault="00AB6B35" w:rsidP="00C529A7">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Н</w:t>
      </w:r>
      <w:r w:rsidR="00605F52" w:rsidRPr="00695431">
        <w:rPr>
          <w:rFonts w:ascii="Times New Roman" w:hAnsi="Times New Roman" w:cs="Times New Roman"/>
          <w:sz w:val="27"/>
          <w:szCs w:val="27"/>
        </w:rPr>
        <w:t>аучны</w:t>
      </w:r>
      <w:r w:rsidR="00E44280">
        <w:rPr>
          <w:rFonts w:ascii="Times New Roman" w:hAnsi="Times New Roman" w:cs="Times New Roman"/>
          <w:sz w:val="27"/>
          <w:szCs w:val="27"/>
        </w:rPr>
        <w:t>м</w:t>
      </w:r>
      <w:r w:rsidR="00605F52" w:rsidRPr="00695431">
        <w:rPr>
          <w:rFonts w:ascii="Times New Roman" w:hAnsi="Times New Roman" w:cs="Times New Roman"/>
          <w:sz w:val="27"/>
          <w:szCs w:val="27"/>
        </w:rPr>
        <w:t xml:space="preserve"> работник</w:t>
      </w:r>
      <w:r w:rsidR="00E44280">
        <w:rPr>
          <w:rFonts w:ascii="Times New Roman" w:hAnsi="Times New Roman" w:cs="Times New Roman"/>
          <w:sz w:val="27"/>
          <w:szCs w:val="27"/>
        </w:rPr>
        <w:t>ам</w:t>
      </w:r>
      <w:r w:rsidR="00605F52" w:rsidRPr="00695431">
        <w:rPr>
          <w:rFonts w:ascii="Times New Roman" w:hAnsi="Times New Roman" w:cs="Times New Roman"/>
          <w:sz w:val="27"/>
          <w:szCs w:val="27"/>
        </w:rPr>
        <w:t xml:space="preserve"> </w:t>
      </w:r>
      <w:r>
        <w:rPr>
          <w:rFonts w:ascii="Times New Roman" w:hAnsi="Times New Roman" w:cs="Times New Roman"/>
          <w:sz w:val="27"/>
          <w:szCs w:val="27"/>
        </w:rPr>
        <w:t xml:space="preserve">предоставляется </w:t>
      </w:r>
      <w:r w:rsidR="00605F52" w:rsidRPr="00695431">
        <w:rPr>
          <w:rFonts w:ascii="Times New Roman" w:hAnsi="Times New Roman" w:cs="Times New Roman"/>
          <w:sz w:val="27"/>
          <w:szCs w:val="27"/>
        </w:rPr>
        <w:t xml:space="preserve"> ежегодный </w:t>
      </w:r>
      <w:r w:rsidR="001243EF">
        <w:rPr>
          <w:rFonts w:ascii="Times New Roman" w:hAnsi="Times New Roman" w:cs="Times New Roman"/>
          <w:sz w:val="27"/>
          <w:szCs w:val="27"/>
        </w:rPr>
        <w:t xml:space="preserve">основной удлиненный </w:t>
      </w:r>
      <w:r w:rsidR="00605F52" w:rsidRPr="00695431">
        <w:rPr>
          <w:rFonts w:ascii="Times New Roman" w:hAnsi="Times New Roman" w:cs="Times New Roman"/>
          <w:sz w:val="27"/>
          <w:szCs w:val="27"/>
        </w:rPr>
        <w:t xml:space="preserve">оплачиваемый отпуск </w:t>
      </w:r>
      <w:r w:rsidR="00C529A7">
        <w:rPr>
          <w:rFonts w:ascii="Times New Roman" w:hAnsi="Times New Roman" w:cs="Times New Roman"/>
          <w:sz w:val="27"/>
          <w:szCs w:val="27"/>
        </w:rPr>
        <w:t>в соответствии с законодательством Российской Федерации</w:t>
      </w:r>
      <w:r w:rsidR="00605F52"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Перечень категорий работников с ненормированным рабочим днем,</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не менее </w:t>
      </w:r>
      <w:r w:rsidR="00AA4C8E" w:rsidRPr="00695431">
        <w:rPr>
          <w:rFonts w:ascii="Times New Roman" w:hAnsi="Times New Roman" w:cs="Times New Roman"/>
          <w:sz w:val="27"/>
          <w:szCs w:val="27"/>
        </w:rPr>
        <w:t>трех</w:t>
      </w:r>
      <w:r w:rsidRPr="00695431">
        <w:rPr>
          <w:rFonts w:ascii="Times New Roman" w:hAnsi="Times New Roman" w:cs="Times New Roman"/>
          <w:sz w:val="27"/>
          <w:szCs w:val="27"/>
        </w:rPr>
        <w:t xml:space="preserve"> календарных дней, предусматривается коллективным договором, правилами внутреннего трудового распорядка </w:t>
      </w:r>
      <w:r w:rsidR="008E1875" w:rsidRPr="00695431">
        <w:rPr>
          <w:rFonts w:ascii="Times New Roman" w:hAnsi="Times New Roman" w:cs="Times New Roman"/>
          <w:sz w:val="27"/>
          <w:szCs w:val="27"/>
        </w:rPr>
        <w:t xml:space="preserve">с указанием конкретной продолжительности дополнительного оплачиваемого отпуска по каждой категории работников, </w:t>
      </w:r>
      <w:r w:rsidRPr="00695431">
        <w:rPr>
          <w:rFonts w:ascii="Times New Roman" w:hAnsi="Times New Roman" w:cs="Times New Roman"/>
          <w:sz w:val="27"/>
          <w:szCs w:val="27"/>
        </w:rPr>
        <w:t>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Оплата дополнительных отпусков, предоставляемых работникам</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с ненормированным рабочим днем, производится в пределах фонда оплаты труда.</w:t>
      </w:r>
    </w:p>
    <w:p w:rsidR="00AB6B35" w:rsidRDefault="00565565" w:rsidP="00E44280">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lastRenderedPageBreak/>
        <w:t>Ежегодный дополнительный оплачиваемый отпуск для работников, включая научных работников, имеющих ученую степень, условия труда которых по результатам специальной оценки условий труда (результатам аттестации рабочих мест по условиям труда, действующим</w:t>
      </w:r>
      <w:r w:rsidR="00E307C9">
        <w:rPr>
          <w:rFonts w:ascii="Times New Roman" w:hAnsi="Times New Roman" w:cs="Times New Roman"/>
          <w:color w:val="000000"/>
          <w:sz w:val="27"/>
          <w:szCs w:val="27"/>
        </w:rPr>
        <w:br/>
      </w:r>
      <w:r w:rsidRPr="00695431">
        <w:rPr>
          <w:rFonts w:ascii="Times New Roman" w:hAnsi="Times New Roman" w:cs="Times New Roman"/>
          <w:color w:val="000000"/>
          <w:sz w:val="27"/>
          <w:szCs w:val="27"/>
        </w:rPr>
        <w:t>до 1 января 2018 года) отнесены к вредным условиям труда 2, 3 или 4 степени либо опасным условиям труда, устанавлива</w:t>
      </w:r>
      <w:r w:rsidR="00E45B90">
        <w:rPr>
          <w:rFonts w:ascii="Times New Roman" w:hAnsi="Times New Roman" w:cs="Times New Roman"/>
          <w:color w:val="000000"/>
          <w:sz w:val="27"/>
          <w:szCs w:val="27"/>
        </w:rPr>
        <w:t>е</w:t>
      </w:r>
      <w:r w:rsidRPr="00695431">
        <w:rPr>
          <w:rFonts w:ascii="Times New Roman" w:hAnsi="Times New Roman" w:cs="Times New Roman"/>
          <w:color w:val="000000"/>
          <w:sz w:val="27"/>
          <w:szCs w:val="27"/>
        </w:rPr>
        <w:t>тся в размер</w:t>
      </w:r>
      <w:r w:rsidR="00CA3F7A">
        <w:rPr>
          <w:rFonts w:ascii="Times New Roman" w:hAnsi="Times New Roman" w:cs="Times New Roman"/>
          <w:color w:val="000000"/>
          <w:sz w:val="27"/>
          <w:szCs w:val="27"/>
        </w:rPr>
        <w:t xml:space="preserve">е </w:t>
      </w:r>
      <w:r w:rsidR="00CA3F7A" w:rsidRPr="00695431">
        <w:rPr>
          <w:rFonts w:ascii="Times New Roman" w:hAnsi="Times New Roman" w:cs="Times New Roman"/>
          <w:color w:val="000000"/>
          <w:sz w:val="27"/>
          <w:szCs w:val="27"/>
        </w:rPr>
        <w:t>не менее 7 календарных дней</w:t>
      </w:r>
      <w:r w:rsidR="00CA3F7A">
        <w:rPr>
          <w:rFonts w:ascii="Times New Roman" w:hAnsi="Times New Roman" w:cs="Times New Roman"/>
          <w:color w:val="000000"/>
          <w:sz w:val="27"/>
          <w:szCs w:val="27"/>
        </w:rPr>
        <w:t>.</w:t>
      </w:r>
      <w:r w:rsidR="00037550">
        <w:rPr>
          <w:rFonts w:ascii="Times New Roman" w:hAnsi="Times New Roman" w:cs="Times New Roman"/>
          <w:color w:val="000000"/>
          <w:sz w:val="27"/>
          <w:szCs w:val="27"/>
        </w:rPr>
        <w:t xml:space="preserve"> </w:t>
      </w:r>
    </w:p>
    <w:p w:rsidR="00806F4B" w:rsidRPr="00806F4B" w:rsidRDefault="00806F4B" w:rsidP="00806F4B">
      <w:pPr>
        <w:spacing w:after="0" w:line="312" w:lineRule="auto"/>
        <w:ind w:firstLine="708"/>
        <w:jc w:val="both"/>
        <w:rPr>
          <w:rFonts w:ascii="Times New Roman" w:hAnsi="Times New Roman" w:cs="Times New Roman"/>
          <w:color w:val="000000"/>
          <w:sz w:val="27"/>
          <w:szCs w:val="27"/>
        </w:rPr>
      </w:pPr>
      <w:r w:rsidRPr="00806F4B">
        <w:rPr>
          <w:rFonts w:ascii="Times New Roman" w:hAnsi="Times New Roman" w:cs="Times New Roman"/>
          <w:color w:val="000000"/>
          <w:sz w:val="27"/>
          <w:szCs w:val="27"/>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w:t>
      </w:r>
      <w:r w:rsidR="0096219C">
        <w:rPr>
          <w:rFonts w:ascii="Times New Roman" w:hAnsi="Times New Roman" w:cs="Times New Roman"/>
          <w:color w:val="000000"/>
          <w:sz w:val="27"/>
          <w:szCs w:val="27"/>
        </w:rPr>
        <w:t xml:space="preserve">настоящего </w:t>
      </w:r>
      <w:r>
        <w:rPr>
          <w:rFonts w:ascii="Times New Roman" w:hAnsi="Times New Roman" w:cs="Times New Roman"/>
          <w:color w:val="000000"/>
          <w:sz w:val="27"/>
          <w:szCs w:val="27"/>
        </w:rPr>
        <w:t>С</w:t>
      </w:r>
      <w:r w:rsidRPr="00806F4B">
        <w:rPr>
          <w:rFonts w:ascii="Times New Roman" w:hAnsi="Times New Roman" w:cs="Times New Roman"/>
          <w:color w:val="000000"/>
          <w:sz w:val="27"/>
          <w:szCs w:val="27"/>
        </w:rPr>
        <w:t xml:space="preserve">оглашения и коллективного договора </w:t>
      </w:r>
      <w:r w:rsidR="0096219C">
        <w:rPr>
          <w:rFonts w:ascii="Times New Roman" w:hAnsi="Times New Roman" w:cs="Times New Roman"/>
          <w:color w:val="000000"/>
          <w:sz w:val="27"/>
          <w:szCs w:val="27"/>
        </w:rPr>
        <w:t xml:space="preserve">Организации </w:t>
      </w:r>
      <w:r w:rsidRPr="00806F4B">
        <w:rPr>
          <w:rFonts w:ascii="Times New Roman" w:hAnsi="Times New Roman" w:cs="Times New Roman"/>
          <w:color w:val="000000"/>
          <w:sz w:val="27"/>
          <w:szCs w:val="27"/>
        </w:rPr>
        <w:t>с учетом результатов специальной оценки условий труда.</w:t>
      </w:r>
    </w:p>
    <w:p w:rsidR="00A117B4" w:rsidRDefault="0036085C" w:rsidP="004418B8">
      <w:pPr>
        <w:spacing w:after="0" w:line="312" w:lineRule="auto"/>
        <w:ind w:firstLine="708"/>
        <w:jc w:val="both"/>
        <w:rPr>
          <w:rFonts w:ascii="Times New Roman" w:hAnsi="Times New Roman" w:cs="Times New Roman"/>
          <w:color w:val="000000"/>
          <w:sz w:val="27"/>
          <w:szCs w:val="27"/>
        </w:rPr>
      </w:pPr>
      <w:r>
        <w:rPr>
          <w:rFonts w:ascii="Times New Roman" w:hAnsi="Times New Roman" w:cs="Times New Roman"/>
          <w:color w:val="000000"/>
          <w:sz w:val="27"/>
          <w:szCs w:val="27"/>
        </w:rPr>
        <w:t>Медицинским работникам в соответствии с постановлением Правительства Российской Федерации от 6 июня 2013</w:t>
      </w:r>
      <w:r w:rsidR="00E45B90">
        <w:rPr>
          <w:rFonts w:ascii="Times New Roman" w:hAnsi="Times New Roman" w:cs="Times New Roman"/>
          <w:color w:val="000000"/>
          <w:sz w:val="27"/>
          <w:szCs w:val="27"/>
        </w:rPr>
        <w:t> </w:t>
      </w:r>
      <w:r>
        <w:rPr>
          <w:rFonts w:ascii="Times New Roman" w:hAnsi="Times New Roman" w:cs="Times New Roman"/>
          <w:color w:val="000000"/>
          <w:sz w:val="27"/>
          <w:szCs w:val="27"/>
        </w:rPr>
        <w:t>г</w:t>
      </w:r>
      <w:r w:rsidR="000C32B8">
        <w:rPr>
          <w:rFonts w:ascii="Times New Roman" w:hAnsi="Times New Roman" w:cs="Times New Roman"/>
          <w:color w:val="000000"/>
          <w:sz w:val="27"/>
          <w:szCs w:val="27"/>
        </w:rPr>
        <w:t>.</w:t>
      </w:r>
      <w:r w:rsidR="00E45B90">
        <w:rPr>
          <w:rFonts w:ascii="Times New Roman" w:hAnsi="Times New Roman" w:cs="Times New Roman"/>
          <w:color w:val="000000"/>
          <w:sz w:val="27"/>
          <w:szCs w:val="27"/>
        </w:rPr>
        <w:t xml:space="preserve"> № </w:t>
      </w:r>
      <w:r>
        <w:rPr>
          <w:rFonts w:ascii="Times New Roman" w:hAnsi="Times New Roman" w:cs="Times New Roman"/>
          <w:color w:val="000000"/>
          <w:sz w:val="27"/>
          <w:szCs w:val="27"/>
        </w:rPr>
        <w:t>482 «О</w:t>
      </w:r>
      <w:r w:rsidR="00E45B90">
        <w:rPr>
          <w:rFonts w:ascii="Times New Roman" w:hAnsi="Times New Roman" w:cs="Times New Roman"/>
          <w:color w:val="000000"/>
          <w:sz w:val="27"/>
          <w:szCs w:val="27"/>
        </w:rPr>
        <w:t> </w:t>
      </w:r>
      <w:r w:rsidRPr="0036085C">
        <w:rPr>
          <w:rFonts w:ascii="Times New Roman" w:hAnsi="Times New Roman" w:cs="Times New Roman"/>
          <w:color w:val="000000"/>
          <w:sz w:val="27"/>
          <w:szCs w:val="27"/>
        </w:rPr>
        <w:t>продолжительности</w:t>
      </w:r>
      <w:r>
        <w:rPr>
          <w:rFonts w:ascii="Times New Roman" w:hAnsi="Times New Roman" w:cs="Times New Roman"/>
          <w:color w:val="000000"/>
          <w:sz w:val="27"/>
          <w:szCs w:val="27"/>
        </w:rPr>
        <w:t xml:space="preserve"> е</w:t>
      </w:r>
      <w:r w:rsidRPr="0036085C">
        <w:rPr>
          <w:rFonts w:ascii="Times New Roman" w:hAnsi="Times New Roman" w:cs="Times New Roman"/>
          <w:color w:val="000000"/>
          <w:sz w:val="27"/>
          <w:szCs w:val="27"/>
        </w:rPr>
        <w:t>жегодного дополнительного оплачиваемого отпуска</w:t>
      </w:r>
      <w:r>
        <w:rPr>
          <w:rFonts w:ascii="Times New Roman" w:hAnsi="Times New Roman" w:cs="Times New Roman"/>
          <w:color w:val="000000"/>
          <w:sz w:val="27"/>
          <w:szCs w:val="27"/>
        </w:rPr>
        <w:t xml:space="preserve"> з</w:t>
      </w:r>
      <w:r w:rsidRPr="0036085C">
        <w:rPr>
          <w:rFonts w:ascii="Times New Roman" w:hAnsi="Times New Roman" w:cs="Times New Roman"/>
          <w:color w:val="000000"/>
          <w:sz w:val="27"/>
          <w:szCs w:val="27"/>
        </w:rPr>
        <w:t>а работу с вредными и (или) опасными условиями труда,</w:t>
      </w:r>
      <w:r>
        <w:rPr>
          <w:rFonts w:ascii="Times New Roman" w:hAnsi="Times New Roman" w:cs="Times New Roman"/>
          <w:color w:val="000000"/>
          <w:sz w:val="27"/>
          <w:szCs w:val="27"/>
        </w:rPr>
        <w:t xml:space="preserve"> п</w:t>
      </w:r>
      <w:r w:rsidRPr="0036085C">
        <w:rPr>
          <w:rFonts w:ascii="Times New Roman" w:hAnsi="Times New Roman" w:cs="Times New Roman"/>
          <w:color w:val="000000"/>
          <w:sz w:val="27"/>
          <w:szCs w:val="27"/>
        </w:rPr>
        <w:t>редоставляемого отдельным категориям работников</w:t>
      </w:r>
      <w:r>
        <w:rPr>
          <w:rFonts w:ascii="Times New Roman" w:hAnsi="Times New Roman" w:cs="Times New Roman"/>
          <w:color w:val="000000"/>
          <w:sz w:val="27"/>
          <w:szCs w:val="27"/>
        </w:rPr>
        <w:t>» дополнительный оплачиваемый отпуск за работу с вредными и/или опасными условиями труда предоставляется согласно приложению к указанному постановлению без проведения специальной оценки условий труда.</w:t>
      </w:r>
    </w:p>
    <w:p w:rsidR="0036085C" w:rsidRPr="00695431" w:rsidRDefault="0036085C" w:rsidP="0036085C">
      <w:pPr>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В стаж работы, дающий право на дополнительный оплачиваемый отпуск за работу во вредных и/или опасных условиях труда</w:t>
      </w:r>
      <w:r w:rsidR="007D33D3">
        <w:rPr>
          <w:rFonts w:ascii="Times New Roman" w:hAnsi="Times New Roman" w:cs="Times New Roman"/>
          <w:color w:val="000000"/>
          <w:sz w:val="27"/>
          <w:szCs w:val="27"/>
        </w:rPr>
        <w:t>,</w:t>
      </w:r>
      <w:r>
        <w:rPr>
          <w:rFonts w:ascii="Times New Roman" w:hAnsi="Times New Roman" w:cs="Times New Roman"/>
          <w:color w:val="000000"/>
          <w:sz w:val="27"/>
          <w:szCs w:val="27"/>
        </w:rPr>
        <w:t xml:space="preserve"> включается только фактически отработанное в соответствующих условиях время.</w:t>
      </w:r>
    </w:p>
    <w:p w:rsidR="00CE385A"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На основании письменного согласия работника, занятого</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на работе с вредными и (или) опасными условиями труда,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ст</w:t>
      </w:r>
      <w:r w:rsidR="00412B88">
        <w:rPr>
          <w:rFonts w:ascii="Times New Roman" w:hAnsi="Times New Roman" w:cs="Times New Roman"/>
          <w:color w:val="000000"/>
          <w:sz w:val="27"/>
          <w:szCs w:val="27"/>
        </w:rPr>
        <w:t>атьи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117 Трудового кодекса Российской Федерации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коллективными договорами.</w:t>
      </w:r>
    </w:p>
    <w:p w:rsidR="0036310E" w:rsidRPr="00695431" w:rsidRDefault="00412B88" w:rsidP="00E307C9">
      <w:pPr>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При этом</w:t>
      </w:r>
      <w:r w:rsidR="00B676E4">
        <w:rPr>
          <w:rFonts w:ascii="Times New Roman" w:hAnsi="Times New Roman" w:cs="Times New Roman"/>
          <w:color w:val="000000"/>
          <w:sz w:val="27"/>
          <w:szCs w:val="27"/>
        </w:rPr>
        <w:t xml:space="preserve"> </w:t>
      </w:r>
      <w:r w:rsidR="0036310E" w:rsidRPr="00695431">
        <w:rPr>
          <w:rFonts w:ascii="Times New Roman" w:hAnsi="Times New Roman" w:cs="Times New Roman"/>
          <w:color w:val="000000"/>
          <w:sz w:val="27"/>
          <w:szCs w:val="27"/>
        </w:rPr>
        <w:t>минимальные размеры такой компенсации составляют:</w:t>
      </w:r>
    </w:p>
    <w:p w:rsidR="0036310E" w:rsidRPr="00695431"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для работников, условия труда которых отнесены к вредным условиям труда 3 и 4 степени вредности, в размере не менее дневной ставки (части должностного оклада) за каждый день дополнительного оплачиваемого отпуска;</w:t>
      </w:r>
    </w:p>
    <w:p w:rsidR="0036310E" w:rsidRDefault="0036310E"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lastRenderedPageBreak/>
        <w:t>для работников, условия труда которых отнесены к опасным, в размере не менее двойной дневной ставки (части должностного оклада) за каждый день дополнительного оплачиваемого отпуска.</w:t>
      </w:r>
    </w:p>
    <w:p w:rsidR="00AF30DD" w:rsidRPr="00AF30DD"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t>При проведении специальной оценки условий труда в целях реализации Федерального закона от 28 декабря 2013 г.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rsidR="00AF30DD" w:rsidRPr="00AF30DD"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и оценки фактических условий труда работников работодатель сохраняет:</w:t>
      </w:r>
    </w:p>
    <w:p w:rsidR="00AF30DD" w:rsidRPr="00695431" w:rsidRDefault="00AF30DD" w:rsidP="00AF30DD">
      <w:pPr>
        <w:spacing w:after="0" w:line="312" w:lineRule="auto"/>
        <w:ind w:firstLine="709"/>
        <w:jc w:val="both"/>
        <w:rPr>
          <w:rFonts w:ascii="Times New Roman" w:hAnsi="Times New Roman" w:cs="Times New Roman"/>
          <w:color w:val="000000"/>
          <w:sz w:val="27"/>
          <w:szCs w:val="27"/>
        </w:rPr>
      </w:pPr>
      <w:r w:rsidRPr="00AF30DD">
        <w:rPr>
          <w:rFonts w:ascii="Times New Roman" w:hAnsi="Times New Roman" w:cs="Times New Roman"/>
          <w:color w:val="000000"/>
          <w:sz w:val="27"/>
          <w:szCs w:val="27"/>
        </w:rPr>
        <w:t>работникам, занятым на работах с вредными и (или)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w:t>
      </w:r>
      <w:r w:rsidR="00862F56">
        <w:rPr>
          <w:rFonts w:ascii="Times New Roman" w:hAnsi="Times New Roman" w:cs="Times New Roman"/>
          <w:color w:val="000000"/>
          <w:sz w:val="27"/>
          <w:szCs w:val="27"/>
        </w:rPr>
        <w:br/>
      </w:r>
      <w:r w:rsidRPr="00AF30DD">
        <w:rPr>
          <w:rFonts w:ascii="Times New Roman" w:hAnsi="Times New Roman" w:cs="Times New Roman"/>
          <w:color w:val="000000"/>
          <w:sz w:val="27"/>
          <w:szCs w:val="27"/>
        </w:rPr>
        <w:t xml:space="preserve">от 25 октября 1974 г. № 298/П-22 и иными нормативными правовыми актами.  </w:t>
      </w:r>
    </w:p>
    <w:p w:rsidR="00D87301" w:rsidRPr="00695431" w:rsidRDefault="00D87301"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Работодатели с учетом своих производственных и финансовых возможностей могут самостоятельно устанавливать дополнительные оплачиваемые отпуска для работников, если иное не предусмотрено Трудовым кодексом Российской Федерации и </w:t>
      </w:r>
      <w:r w:rsidR="008C2197">
        <w:rPr>
          <w:rFonts w:ascii="Times New Roman" w:hAnsi="Times New Roman" w:cs="Times New Roman"/>
          <w:color w:val="000000"/>
          <w:sz w:val="27"/>
          <w:szCs w:val="27"/>
        </w:rPr>
        <w:t xml:space="preserve">иными </w:t>
      </w:r>
      <w:r w:rsidRPr="00695431">
        <w:rPr>
          <w:rFonts w:ascii="Times New Roman" w:hAnsi="Times New Roman" w:cs="Times New Roman"/>
          <w:color w:val="000000"/>
          <w:sz w:val="27"/>
          <w:szCs w:val="27"/>
        </w:rPr>
        <w:t xml:space="preserve">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w:t>
      </w:r>
      <w:r w:rsidR="00565565">
        <w:rPr>
          <w:rFonts w:ascii="Times New Roman" w:hAnsi="Times New Roman" w:cs="Times New Roman"/>
          <w:color w:val="000000"/>
          <w:sz w:val="27"/>
          <w:szCs w:val="27"/>
        </w:rPr>
        <w:t xml:space="preserve">профсоюзной </w:t>
      </w:r>
      <w:r w:rsidRPr="00695431">
        <w:rPr>
          <w:rFonts w:ascii="Times New Roman" w:hAnsi="Times New Roman" w:cs="Times New Roman"/>
          <w:color w:val="000000"/>
          <w:sz w:val="27"/>
          <w:szCs w:val="27"/>
        </w:rPr>
        <w:t>организации.</w:t>
      </w:r>
    </w:p>
    <w:p w:rsidR="00F96DC0" w:rsidRPr="00695431" w:rsidRDefault="00565565" w:rsidP="00E307C9">
      <w:pPr>
        <w:widowControl w:val="0"/>
        <w:autoSpaceDE w:val="0"/>
        <w:autoSpaceDN w:val="0"/>
        <w:adjustRightInd w:val="0"/>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5.</w:t>
      </w:r>
      <w:r w:rsidR="00F96DC0" w:rsidRPr="00695431">
        <w:rPr>
          <w:rFonts w:ascii="Times New Roman" w:hAnsi="Times New Roman" w:cs="Times New Roman"/>
          <w:color w:val="000000"/>
          <w:sz w:val="27"/>
          <w:szCs w:val="27"/>
        </w:rPr>
        <w:t>1</w:t>
      </w:r>
      <w:r>
        <w:rPr>
          <w:rFonts w:ascii="Times New Roman" w:hAnsi="Times New Roman" w:cs="Times New Roman"/>
          <w:color w:val="000000"/>
          <w:sz w:val="27"/>
          <w:szCs w:val="27"/>
        </w:rPr>
        <w:t>.</w:t>
      </w:r>
      <w:r w:rsidR="00E6266E">
        <w:rPr>
          <w:rFonts w:ascii="Times New Roman" w:hAnsi="Times New Roman" w:cs="Times New Roman"/>
          <w:color w:val="000000"/>
          <w:sz w:val="27"/>
          <w:szCs w:val="27"/>
        </w:rPr>
        <w:t>6</w:t>
      </w:r>
      <w:r w:rsidR="00F96DC0" w:rsidRPr="00695431">
        <w:rPr>
          <w:rFonts w:ascii="Times New Roman" w:hAnsi="Times New Roman" w:cs="Times New Roman"/>
          <w:color w:val="000000"/>
          <w:sz w:val="27"/>
          <w:szCs w:val="27"/>
        </w:rPr>
        <w:t>.</w:t>
      </w:r>
      <w:r w:rsidR="00F96DC0" w:rsidRPr="00695431">
        <w:rPr>
          <w:rFonts w:ascii="Times New Roman" w:hAnsi="Times New Roman" w:cs="Times New Roman"/>
          <w:sz w:val="27"/>
          <w:szCs w:val="27"/>
        </w:rPr>
        <w:t xml:space="preserve"> Отпуск без сохранения заработной платы предоставляется работнику по его письменному заявлению в обязательном порядке в случаях, предусмотренных статьей 128 Трудового кодекса Российской Федерации. Коллективным договором могут быть предусмотрены</w:t>
      </w:r>
      <w:r w:rsidR="008156D1" w:rsidRPr="00695431">
        <w:rPr>
          <w:rFonts w:ascii="Times New Roman" w:hAnsi="Times New Roman" w:cs="Times New Roman"/>
          <w:sz w:val="27"/>
          <w:szCs w:val="27"/>
        </w:rPr>
        <w:t xml:space="preserve"> другие случаи</w:t>
      </w:r>
      <w:r w:rsidR="00F96DC0" w:rsidRPr="00695431">
        <w:rPr>
          <w:rFonts w:ascii="Times New Roman" w:hAnsi="Times New Roman" w:cs="Times New Roman"/>
          <w:sz w:val="27"/>
          <w:szCs w:val="27"/>
        </w:rPr>
        <w:t xml:space="preserve"> предоставления отпусков без сохранения зара</w:t>
      </w:r>
      <w:r w:rsidR="00B723FF" w:rsidRPr="00695431">
        <w:rPr>
          <w:rFonts w:ascii="Times New Roman" w:hAnsi="Times New Roman" w:cs="Times New Roman"/>
          <w:sz w:val="27"/>
          <w:szCs w:val="27"/>
        </w:rPr>
        <w:t>ботной платы с указанием услови</w:t>
      </w:r>
      <w:r w:rsidR="00F96DC0" w:rsidRPr="00695431">
        <w:rPr>
          <w:rFonts w:ascii="Times New Roman" w:hAnsi="Times New Roman" w:cs="Times New Roman"/>
          <w:sz w:val="27"/>
          <w:szCs w:val="27"/>
        </w:rPr>
        <w:t xml:space="preserve">й </w:t>
      </w:r>
      <w:r w:rsidR="00B723FF" w:rsidRPr="00695431">
        <w:rPr>
          <w:rFonts w:ascii="Times New Roman" w:hAnsi="Times New Roman" w:cs="Times New Roman"/>
          <w:sz w:val="27"/>
          <w:szCs w:val="27"/>
        </w:rPr>
        <w:t>и продолжительности таких отпусков.</w:t>
      </w:r>
    </w:p>
    <w:p w:rsidR="00B32F86" w:rsidRPr="00695431" w:rsidRDefault="00B32F86" w:rsidP="00E307C9">
      <w:pPr>
        <w:spacing w:after="0" w:line="312" w:lineRule="auto"/>
        <w:ind w:firstLine="709"/>
        <w:jc w:val="both"/>
        <w:rPr>
          <w:rFonts w:ascii="Times New Roman" w:hAnsi="Times New Roman" w:cs="Times New Roman"/>
          <w:b/>
          <w:sz w:val="27"/>
          <w:szCs w:val="27"/>
        </w:rPr>
      </w:pPr>
    </w:p>
    <w:p w:rsidR="00605F52" w:rsidRPr="00695431" w:rsidRDefault="00605F52" w:rsidP="00E307C9">
      <w:pPr>
        <w:pStyle w:val="12"/>
        <w:spacing w:line="312" w:lineRule="auto"/>
        <w:rPr>
          <w:sz w:val="27"/>
          <w:szCs w:val="27"/>
        </w:rPr>
      </w:pPr>
      <w:bookmarkStart w:id="16" w:name="_Toc422759395"/>
      <w:bookmarkStart w:id="17" w:name="_Toc425319170"/>
      <w:r w:rsidRPr="00695431">
        <w:rPr>
          <w:sz w:val="27"/>
          <w:szCs w:val="27"/>
        </w:rPr>
        <w:lastRenderedPageBreak/>
        <w:t>VI. Условия и охрана труда</w:t>
      </w:r>
      <w:bookmarkEnd w:id="16"/>
      <w:bookmarkEnd w:id="17"/>
    </w:p>
    <w:p w:rsidR="00B32F86" w:rsidRPr="00695431" w:rsidRDefault="00B32F86" w:rsidP="00E307C9">
      <w:pPr>
        <w:spacing w:after="0" w:line="312" w:lineRule="auto"/>
        <w:ind w:firstLine="709"/>
        <w:jc w:val="both"/>
        <w:rPr>
          <w:rFonts w:ascii="Times New Roman" w:hAnsi="Times New Roman" w:cs="Times New Roman"/>
          <w:b/>
          <w:sz w:val="27"/>
          <w:szCs w:val="27"/>
        </w:rPr>
      </w:pPr>
    </w:p>
    <w:p w:rsidR="00611129" w:rsidRPr="00611129" w:rsidRDefault="00611129" w:rsidP="0061112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11129">
        <w:rPr>
          <w:rFonts w:ascii="Times New Roman" w:hAnsi="Times New Roman" w:cs="Times New Roman"/>
          <w:color w:val="000000"/>
          <w:sz w:val="27"/>
          <w:szCs w:val="27"/>
        </w:rPr>
        <w:t>Стороны Соглашения, руководствуясь основными направлениями государственной политики в области охраны труда, договорились всемерно обеспечивать приоритет жизни и здоровья работников и согласованными действиями, включая работодателей и первичные профсоюзные организации, добиваться безопасных условий труда на каждом рабочем месте, устранения причин производственного травматизма и профессиональных заболеваний.</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Стороны Соглашения </w:t>
      </w:r>
      <w:r w:rsidR="00684808">
        <w:rPr>
          <w:rFonts w:ascii="Times New Roman" w:hAnsi="Times New Roman" w:cs="Times New Roman"/>
          <w:color w:val="000000"/>
          <w:sz w:val="27"/>
          <w:szCs w:val="27"/>
        </w:rPr>
        <w:t>исходят из того, что</w:t>
      </w:r>
      <w:r w:rsidRPr="00695431">
        <w:rPr>
          <w:rFonts w:ascii="Times New Roman" w:hAnsi="Times New Roman" w:cs="Times New Roman"/>
          <w:color w:val="000000"/>
          <w:sz w:val="27"/>
          <w:szCs w:val="27"/>
        </w:rPr>
        <w:t>:</w:t>
      </w:r>
    </w:p>
    <w:p w:rsidR="008E65BC" w:rsidRPr="00695431" w:rsidRDefault="00A97E85"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6.1.</w:t>
      </w:r>
      <w:r w:rsidR="004070B7" w:rsidRPr="00695431">
        <w:rPr>
          <w:rFonts w:ascii="Times New Roman" w:hAnsi="Times New Roman" w:cs="Times New Roman"/>
          <w:color w:val="000000"/>
          <w:sz w:val="27"/>
          <w:szCs w:val="27"/>
        </w:rPr>
        <w:t xml:space="preserve"> </w:t>
      </w:r>
      <w:r w:rsidR="008E65BC" w:rsidRPr="00695431">
        <w:rPr>
          <w:rFonts w:ascii="Times New Roman" w:hAnsi="Times New Roman" w:cs="Times New Roman"/>
          <w:color w:val="000000"/>
          <w:sz w:val="27"/>
          <w:szCs w:val="27"/>
        </w:rPr>
        <w:t>ФАНО России:</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6.1.1.</w:t>
      </w:r>
      <w:r w:rsidR="00245B11"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Оказывает методическую помощь по вопросам организации работы по охране труда руководителям (специалистам) по охране труда Организаций.</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6.1.</w:t>
      </w:r>
      <w:r w:rsidR="00D60117" w:rsidRPr="00695431">
        <w:rPr>
          <w:rFonts w:ascii="Times New Roman" w:hAnsi="Times New Roman" w:cs="Times New Roman"/>
          <w:color w:val="000000"/>
          <w:sz w:val="27"/>
          <w:szCs w:val="27"/>
        </w:rPr>
        <w:t>2</w:t>
      </w:r>
      <w:r w:rsidRPr="00695431">
        <w:rPr>
          <w:rFonts w:ascii="Times New Roman" w:hAnsi="Times New Roman" w:cs="Times New Roman"/>
          <w:color w:val="000000"/>
          <w:sz w:val="27"/>
          <w:szCs w:val="27"/>
        </w:rPr>
        <w:t>. Рассматривает письма, жалобы и другие обращения, поступающие в ФАНО России по вопросам, связанным с нарушениями</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 области охраны труда</w:t>
      </w:r>
      <w:r w:rsidR="00245B11" w:rsidRPr="00695431">
        <w:rPr>
          <w:rFonts w:ascii="Times New Roman" w:hAnsi="Times New Roman" w:cs="Times New Roman"/>
          <w:color w:val="000000"/>
          <w:sz w:val="27"/>
          <w:szCs w:val="27"/>
        </w:rPr>
        <w:t xml:space="preserve"> в Организациях</w:t>
      </w:r>
      <w:r w:rsidRPr="00695431">
        <w:rPr>
          <w:rFonts w:ascii="Times New Roman" w:hAnsi="Times New Roman" w:cs="Times New Roman"/>
          <w:color w:val="000000"/>
          <w:sz w:val="27"/>
          <w:szCs w:val="27"/>
        </w:rPr>
        <w:t>.</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 Работодатели</w:t>
      </w:r>
      <w:r w:rsidR="00D27604" w:rsidRPr="00695431">
        <w:rPr>
          <w:rFonts w:ascii="Times New Roman" w:hAnsi="Times New Roman" w:cs="Times New Roman"/>
          <w:color w:val="000000"/>
          <w:sz w:val="27"/>
          <w:szCs w:val="27"/>
        </w:rPr>
        <w:t xml:space="preserve"> </w:t>
      </w:r>
      <w:r w:rsidR="002425F9">
        <w:rPr>
          <w:rFonts w:ascii="Times New Roman" w:hAnsi="Times New Roman" w:cs="Times New Roman"/>
          <w:color w:val="000000"/>
          <w:sz w:val="27"/>
          <w:szCs w:val="27"/>
        </w:rPr>
        <w:t>о</w:t>
      </w:r>
      <w:r w:rsidR="00067EF6" w:rsidRPr="00695431">
        <w:rPr>
          <w:rFonts w:ascii="Times New Roman" w:hAnsi="Times New Roman" w:cs="Times New Roman"/>
          <w:color w:val="000000"/>
          <w:sz w:val="27"/>
          <w:szCs w:val="27"/>
        </w:rPr>
        <w:t>беспечи</w:t>
      </w:r>
      <w:r w:rsidR="002425F9">
        <w:rPr>
          <w:rFonts w:ascii="Times New Roman" w:hAnsi="Times New Roman" w:cs="Times New Roman"/>
          <w:color w:val="000000"/>
          <w:sz w:val="27"/>
          <w:szCs w:val="27"/>
        </w:rPr>
        <w:t>вают</w:t>
      </w:r>
      <w:r w:rsidRPr="00695431">
        <w:rPr>
          <w:rFonts w:ascii="Times New Roman" w:hAnsi="Times New Roman" w:cs="Times New Roman"/>
          <w:color w:val="000000"/>
          <w:sz w:val="27"/>
          <w:szCs w:val="27"/>
        </w:rPr>
        <w:t>:</w:t>
      </w:r>
    </w:p>
    <w:p w:rsidR="00067EF6" w:rsidRPr="00695431" w:rsidRDefault="00067EF6"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w:t>
      </w:r>
      <w:r w:rsidR="00B23C47"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Создание и функционирование системы управления охраной труда</w:t>
      </w:r>
      <w:r w:rsidR="00B23C47" w:rsidRPr="00695431">
        <w:rPr>
          <w:rFonts w:ascii="Times New Roman" w:hAnsi="Times New Roman" w:cs="Times New Roman"/>
          <w:color w:val="000000"/>
          <w:sz w:val="27"/>
          <w:szCs w:val="27"/>
        </w:rPr>
        <w:t>.</w:t>
      </w:r>
    </w:p>
    <w:p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 П</w:t>
      </w:r>
      <w:r w:rsidR="00067EF6" w:rsidRPr="00695431">
        <w:rPr>
          <w:rFonts w:ascii="Times New Roman" w:hAnsi="Times New Roman" w:cs="Times New Roman"/>
          <w:color w:val="000000"/>
          <w:sz w:val="27"/>
          <w:szCs w:val="27"/>
        </w:rPr>
        <w:t>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w:t>
      </w:r>
      <w:r w:rsidRPr="00695431">
        <w:rPr>
          <w:rFonts w:ascii="Times New Roman" w:hAnsi="Times New Roman" w:cs="Times New Roman"/>
          <w:color w:val="000000"/>
          <w:sz w:val="27"/>
          <w:szCs w:val="27"/>
        </w:rPr>
        <w:t xml:space="preserve"> коллективной защиты работников.</w:t>
      </w:r>
    </w:p>
    <w:p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6.2.3. С</w:t>
      </w:r>
      <w:r w:rsidR="00067EF6" w:rsidRPr="00695431">
        <w:rPr>
          <w:rFonts w:ascii="Times New Roman" w:hAnsi="Times New Roman" w:cs="Times New Roman"/>
          <w:color w:val="000000"/>
          <w:sz w:val="27"/>
          <w:szCs w:val="27"/>
        </w:rPr>
        <w:t>оответствующие требованиям охраны труда условия труда</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на каждом рабочем месте</w:t>
      </w:r>
      <w:r w:rsidRPr="00695431">
        <w:rPr>
          <w:rFonts w:ascii="Times New Roman" w:hAnsi="Times New Roman" w:cs="Times New Roman"/>
          <w:color w:val="000000"/>
          <w:sz w:val="27"/>
          <w:szCs w:val="27"/>
        </w:rPr>
        <w:t>.</w:t>
      </w:r>
    </w:p>
    <w:p w:rsidR="00067EF6" w:rsidRPr="00695431" w:rsidRDefault="00B23C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6.2.4. Р</w:t>
      </w:r>
      <w:r w:rsidR="00067EF6" w:rsidRPr="00695431">
        <w:rPr>
          <w:rFonts w:ascii="Times New Roman" w:hAnsi="Times New Roman" w:cs="Times New Roman"/>
          <w:color w:val="000000"/>
          <w:sz w:val="27"/>
          <w:szCs w:val="27"/>
        </w:rPr>
        <w:t>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00613792" w:rsidRPr="00695431">
        <w:rPr>
          <w:rFonts w:ascii="Times New Roman" w:hAnsi="Times New Roman" w:cs="Times New Roman"/>
          <w:color w:val="000000"/>
          <w:sz w:val="27"/>
          <w:szCs w:val="27"/>
        </w:rPr>
        <w:t>.</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6.2.5. П</w:t>
      </w:r>
      <w:r w:rsidR="00067EF6" w:rsidRPr="00695431">
        <w:rPr>
          <w:rFonts w:ascii="Times New Roman" w:hAnsi="Times New Roman" w:cs="Times New Roman"/>
          <w:color w:val="000000"/>
          <w:sz w:val="27"/>
          <w:szCs w:val="27"/>
        </w:rPr>
        <w:t xml:space="preserve">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w:t>
      </w:r>
      <w:r w:rsidR="00067EF6" w:rsidRPr="00695431">
        <w:rPr>
          <w:rFonts w:ascii="Times New Roman" w:hAnsi="Times New Roman" w:cs="Times New Roman"/>
          <w:color w:val="000000"/>
          <w:sz w:val="27"/>
          <w:szCs w:val="27"/>
        </w:rPr>
        <w:lastRenderedPageBreak/>
        <w:t>выполняемых в особых температурных услови</w:t>
      </w:r>
      <w:r w:rsidRPr="00695431">
        <w:rPr>
          <w:rFonts w:ascii="Times New Roman" w:hAnsi="Times New Roman" w:cs="Times New Roman"/>
          <w:color w:val="000000"/>
          <w:sz w:val="27"/>
          <w:szCs w:val="27"/>
        </w:rPr>
        <w:t>ях или связанных</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с загрязнением.</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6.2.6. О</w:t>
      </w:r>
      <w:r w:rsidR="00067EF6" w:rsidRPr="00695431">
        <w:rPr>
          <w:rFonts w:ascii="Times New Roman" w:hAnsi="Times New Roman" w:cs="Times New Roman"/>
          <w:color w:val="000000"/>
          <w:sz w:val="27"/>
          <w:szCs w:val="27"/>
        </w:rPr>
        <w:t>бучение безопасным методам и приемам выполнения работ</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695431">
        <w:rPr>
          <w:rFonts w:ascii="Times New Roman" w:hAnsi="Times New Roman" w:cs="Times New Roman"/>
          <w:color w:val="000000"/>
          <w:sz w:val="27"/>
          <w:szCs w:val="27"/>
        </w:rPr>
        <w:t>.</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6.2.7. Н</w:t>
      </w:r>
      <w:r w:rsidR="00067EF6" w:rsidRPr="00695431">
        <w:rPr>
          <w:rFonts w:ascii="Times New Roman" w:hAnsi="Times New Roman" w:cs="Times New Roman"/>
          <w:color w:val="000000"/>
          <w:sz w:val="27"/>
          <w:szCs w:val="27"/>
        </w:rPr>
        <w:t xml:space="preserve">едопущение к работе лиц, не прошедших в установленном </w:t>
      </w:r>
      <w:hyperlink r:id="rId23" w:history="1">
        <w:r w:rsidR="00067EF6" w:rsidRPr="00695431">
          <w:rPr>
            <w:rFonts w:ascii="Times New Roman" w:hAnsi="Times New Roman" w:cs="Times New Roman"/>
            <w:color w:val="000000"/>
            <w:sz w:val="27"/>
            <w:szCs w:val="27"/>
          </w:rPr>
          <w:t>порядке</w:t>
        </w:r>
      </w:hyperlink>
      <w:r w:rsidR="00067EF6" w:rsidRPr="00695431">
        <w:rPr>
          <w:rFonts w:ascii="Times New Roman" w:hAnsi="Times New Roman" w:cs="Times New Roman"/>
          <w:color w:val="000000"/>
          <w:sz w:val="27"/>
          <w:szCs w:val="27"/>
        </w:rPr>
        <w:t xml:space="preserve"> обучение и инструктаж по охране труда, стажировку и проверку</w:t>
      </w:r>
      <w:r w:rsidRPr="00695431">
        <w:rPr>
          <w:rFonts w:ascii="Times New Roman" w:hAnsi="Times New Roman" w:cs="Times New Roman"/>
          <w:color w:val="000000"/>
          <w:sz w:val="27"/>
          <w:szCs w:val="27"/>
        </w:rPr>
        <w:t xml:space="preserve"> знаний требований охраны труда.</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6.2.8. О</w:t>
      </w:r>
      <w:r w:rsidR="00067EF6" w:rsidRPr="00695431">
        <w:rPr>
          <w:rFonts w:ascii="Times New Roman" w:hAnsi="Times New Roman" w:cs="Times New Roman"/>
          <w:color w:val="000000"/>
          <w:sz w:val="27"/>
          <w:szCs w:val="27"/>
        </w:rPr>
        <w:t>рганизацию контроля за состоянием условий труда на рабочих местах, а также за правильностью применения работниками средств индив</w:t>
      </w:r>
      <w:r w:rsidRPr="00695431">
        <w:rPr>
          <w:rFonts w:ascii="Times New Roman" w:hAnsi="Times New Roman" w:cs="Times New Roman"/>
          <w:color w:val="000000"/>
          <w:sz w:val="27"/>
          <w:szCs w:val="27"/>
        </w:rPr>
        <w:t>идуальной и коллективной защиты.</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6.2.9. П</w:t>
      </w:r>
      <w:r w:rsidR="00067EF6" w:rsidRPr="00695431">
        <w:rPr>
          <w:rFonts w:ascii="Times New Roman" w:hAnsi="Times New Roman" w:cs="Times New Roman"/>
          <w:color w:val="000000"/>
          <w:sz w:val="27"/>
          <w:szCs w:val="27"/>
        </w:rPr>
        <w:t>роведение специальной оценки условий труда в соответствии</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 xml:space="preserve">с </w:t>
      </w:r>
      <w:hyperlink r:id="rId24" w:history="1">
        <w:r w:rsidR="00067EF6" w:rsidRPr="00695431">
          <w:rPr>
            <w:rFonts w:ascii="Times New Roman" w:hAnsi="Times New Roman" w:cs="Times New Roman"/>
            <w:color w:val="000000"/>
            <w:sz w:val="27"/>
            <w:szCs w:val="27"/>
          </w:rPr>
          <w:t>законодательством</w:t>
        </w:r>
      </w:hyperlink>
      <w:r w:rsidR="00067EF6" w:rsidRPr="00695431">
        <w:rPr>
          <w:rFonts w:ascii="Times New Roman" w:hAnsi="Times New Roman" w:cs="Times New Roman"/>
          <w:color w:val="000000"/>
          <w:sz w:val="27"/>
          <w:szCs w:val="27"/>
        </w:rPr>
        <w:t xml:space="preserve"> о с</w:t>
      </w:r>
      <w:r w:rsidRPr="00695431">
        <w:rPr>
          <w:rFonts w:ascii="Times New Roman" w:hAnsi="Times New Roman" w:cs="Times New Roman"/>
          <w:color w:val="000000"/>
          <w:sz w:val="27"/>
          <w:szCs w:val="27"/>
        </w:rPr>
        <w:t>пециальной оценке условий труда.</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6.2.10. В</w:t>
      </w:r>
      <w:r w:rsidR="00067EF6" w:rsidRPr="00695431">
        <w:rPr>
          <w:rFonts w:ascii="Times New Roman" w:hAnsi="Times New Roman" w:cs="Times New Roman"/>
          <w:color w:val="000000"/>
          <w:sz w:val="27"/>
          <w:szCs w:val="27"/>
        </w:rPr>
        <w:t xml:space="preserve"> случаях, предусмотренных трудовым законодательством</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rsidRPr="00695431">
        <w:rPr>
          <w:rFonts w:ascii="Times New Roman" w:hAnsi="Times New Roman" w:cs="Times New Roman"/>
          <w:color w:val="000000"/>
          <w:sz w:val="27"/>
          <w:szCs w:val="27"/>
        </w:rPr>
        <w:t>.</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6.2.11. Н</w:t>
      </w:r>
      <w:r w:rsidR="00067EF6" w:rsidRPr="00695431">
        <w:rPr>
          <w:rFonts w:ascii="Times New Roman" w:hAnsi="Times New Roman" w:cs="Times New Roman"/>
          <w:color w:val="000000"/>
          <w:sz w:val="27"/>
          <w:szCs w:val="27"/>
        </w:rPr>
        <w:t>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w:t>
      </w:r>
      <w:r w:rsidRPr="00695431">
        <w:rPr>
          <w:rFonts w:ascii="Times New Roman" w:hAnsi="Times New Roman" w:cs="Times New Roman"/>
          <w:color w:val="000000"/>
          <w:sz w:val="27"/>
          <w:szCs w:val="27"/>
        </w:rPr>
        <w:t>ае медицинских противопоказаний</w:t>
      </w:r>
      <w:r w:rsidR="00CA3F7A">
        <w:rPr>
          <w:rFonts w:ascii="Times New Roman" w:hAnsi="Times New Roman" w:cs="Times New Roman"/>
          <w:color w:val="000000"/>
          <w:sz w:val="27"/>
          <w:szCs w:val="27"/>
        </w:rPr>
        <w:t>, в случаях, предусмотренных законодательством Российской Федерации</w:t>
      </w:r>
      <w:r w:rsidRPr="00695431">
        <w:rPr>
          <w:rFonts w:ascii="Times New Roman" w:hAnsi="Times New Roman" w:cs="Times New Roman"/>
          <w:color w:val="000000"/>
          <w:sz w:val="27"/>
          <w:szCs w:val="27"/>
        </w:rPr>
        <w:t>.</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6.2.12. И</w:t>
      </w:r>
      <w:r w:rsidR="00067EF6" w:rsidRPr="00695431">
        <w:rPr>
          <w:rFonts w:ascii="Times New Roman" w:hAnsi="Times New Roman" w:cs="Times New Roman"/>
          <w:color w:val="000000"/>
          <w:sz w:val="27"/>
          <w:szCs w:val="27"/>
        </w:rPr>
        <w:t>нформирование работников об условиях и охране труда</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на рабочих местах, о риске повреждения здоровья, предоставляемых</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 xml:space="preserve">им гарантиях, полагающихся им компенсациях и </w:t>
      </w:r>
      <w:r w:rsidR="009F44DD" w:rsidRPr="00695431">
        <w:rPr>
          <w:rFonts w:ascii="Times New Roman" w:hAnsi="Times New Roman" w:cs="Times New Roman"/>
          <w:color w:val="000000"/>
          <w:sz w:val="27"/>
          <w:szCs w:val="27"/>
        </w:rPr>
        <w:t>средствах индивидуальной защиты.</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lastRenderedPageBreak/>
        <w:t>6.2.13. П</w:t>
      </w:r>
      <w:r w:rsidR="00067EF6" w:rsidRPr="00695431">
        <w:rPr>
          <w:rFonts w:ascii="Times New Roman" w:hAnsi="Times New Roman" w:cs="Times New Roman"/>
          <w:color w:val="000000"/>
          <w:sz w:val="27"/>
          <w:szCs w:val="27"/>
        </w:rPr>
        <w:t>редоставление федеральным органам исполнительной власти, осуществляющим функции по выработке государственной политики</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w:t>
      </w:r>
      <w:r w:rsidRPr="00695431">
        <w:rPr>
          <w:rFonts w:ascii="Times New Roman" w:hAnsi="Times New Roman" w:cs="Times New Roman"/>
          <w:color w:val="000000"/>
          <w:sz w:val="27"/>
          <w:szCs w:val="27"/>
        </w:rPr>
        <w:t>ществления ими своих полномочий.</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6.2.14. П</w:t>
      </w:r>
      <w:r w:rsidR="00067EF6" w:rsidRPr="00695431">
        <w:rPr>
          <w:rFonts w:ascii="Times New Roman" w:hAnsi="Times New Roman" w:cs="Times New Roman"/>
          <w:color w:val="000000"/>
          <w:sz w:val="27"/>
          <w:szCs w:val="27"/>
        </w:rPr>
        <w:t>ринятие мер по предотвращению аварийных ситуаций, сохранению жизни и здоровья работников при возникновении таких ситуаций, в том числе по оказ</w:t>
      </w:r>
      <w:r w:rsidRPr="00695431">
        <w:rPr>
          <w:rFonts w:ascii="Times New Roman" w:hAnsi="Times New Roman" w:cs="Times New Roman"/>
          <w:color w:val="000000"/>
          <w:sz w:val="27"/>
          <w:szCs w:val="27"/>
        </w:rPr>
        <w:t>анию пострадавшим первой помощи.</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6.2.15. Р</w:t>
      </w:r>
      <w:r w:rsidR="00067EF6" w:rsidRPr="00695431">
        <w:rPr>
          <w:rFonts w:ascii="Times New Roman" w:hAnsi="Times New Roman" w:cs="Times New Roman"/>
          <w:color w:val="000000"/>
          <w:sz w:val="27"/>
          <w:szCs w:val="27"/>
        </w:rPr>
        <w:t xml:space="preserve">асследование и учет в установленном </w:t>
      </w:r>
      <w:r w:rsidRPr="00695431">
        <w:rPr>
          <w:rFonts w:ascii="Times New Roman" w:hAnsi="Times New Roman" w:cs="Times New Roman"/>
          <w:color w:val="000000"/>
          <w:sz w:val="27"/>
          <w:szCs w:val="27"/>
        </w:rPr>
        <w:t>Трудовым кодексом Российской Федерации</w:t>
      </w:r>
      <w:r w:rsidR="00067EF6" w:rsidRPr="00695431">
        <w:rPr>
          <w:rFonts w:ascii="Times New Roman" w:hAnsi="Times New Roman" w:cs="Times New Roman"/>
          <w:color w:val="000000"/>
          <w:sz w:val="27"/>
          <w:szCs w:val="27"/>
        </w:rPr>
        <w:t>, другими федеральными законами и иными нормативными правовыми актами Российской Федерации порядке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r w:rsidR="00F467C0">
        <w:rPr>
          <w:rFonts w:ascii="Times New Roman" w:hAnsi="Times New Roman" w:cs="Times New Roman"/>
          <w:color w:val="000000"/>
          <w:sz w:val="27"/>
          <w:szCs w:val="27"/>
        </w:rPr>
        <w:t>, учет, анализ производственного травматизма и профессиональной заболеваемости</w:t>
      </w:r>
      <w:r w:rsidRPr="00695431">
        <w:rPr>
          <w:rFonts w:ascii="Times New Roman" w:hAnsi="Times New Roman" w:cs="Times New Roman"/>
          <w:color w:val="000000"/>
          <w:sz w:val="27"/>
          <w:szCs w:val="27"/>
        </w:rPr>
        <w:t>.</w:t>
      </w:r>
      <w:r w:rsidR="009F44DD" w:rsidRPr="00695431">
        <w:rPr>
          <w:rFonts w:ascii="Times New Roman" w:hAnsi="Times New Roman" w:cs="Times New Roman"/>
          <w:color w:val="000000"/>
          <w:sz w:val="27"/>
          <w:szCs w:val="27"/>
        </w:rPr>
        <w:t xml:space="preserve"> </w:t>
      </w:r>
    </w:p>
    <w:p w:rsidR="0062576E"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6.2.16. Участие технических инспекторов труда Профсоюзов</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в расследовании несчастных случаев на производстве. Представляют информацию в Профсоюзы о выполнении мероприятий по устранению причин несчастных случаев.</w:t>
      </w:r>
    </w:p>
    <w:p w:rsidR="009F44DD"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6.2.17. </w:t>
      </w:r>
      <w:r w:rsidR="009F44DD" w:rsidRPr="00695431">
        <w:rPr>
          <w:rFonts w:ascii="Times New Roman" w:hAnsi="Times New Roman" w:cs="Times New Roman"/>
          <w:color w:val="000000"/>
          <w:sz w:val="27"/>
          <w:szCs w:val="27"/>
        </w:rPr>
        <w:t>Незамедлительное направление информации в соответствующие Профсоюзы о каждом групповом несчастном случае</w:t>
      </w:r>
      <w:r w:rsidR="00B676E4">
        <w:rPr>
          <w:rFonts w:ascii="Times New Roman" w:hAnsi="Times New Roman" w:cs="Times New Roman"/>
          <w:color w:val="000000"/>
          <w:sz w:val="27"/>
          <w:szCs w:val="27"/>
        </w:rPr>
        <w:t xml:space="preserve"> </w:t>
      </w:r>
      <w:r w:rsidR="009F44DD" w:rsidRPr="00695431">
        <w:rPr>
          <w:rFonts w:ascii="Times New Roman" w:hAnsi="Times New Roman" w:cs="Times New Roman"/>
          <w:color w:val="000000"/>
          <w:sz w:val="27"/>
          <w:szCs w:val="27"/>
        </w:rPr>
        <w:t>на производстве, тяжелом несчастном случае, несчастном случае</w:t>
      </w:r>
      <w:r w:rsidR="00B676E4">
        <w:rPr>
          <w:rFonts w:ascii="Times New Roman" w:hAnsi="Times New Roman" w:cs="Times New Roman"/>
          <w:color w:val="000000"/>
          <w:sz w:val="27"/>
          <w:szCs w:val="27"/>
        </w:rPr>
        <w:t xml:space="preserve"> </w:t>
      </w:r>
      <w:r w:rsidR="009F44DD" w:rsidRPr="00695431">
        <w:rPr>
          <w:rFonts w:ascii="Times New Roman" w:hAnsi="Times New Roman" w:cs="Times New Roman"/>
          <w:color w:val="000000"/>
          <w:sz w:val="27"/>
          <w:szCs w:val="27"/>
        </w:rPr>
        <w:t>со смертельным исходом, об авариях и чрезвычайных происшествиях (пожары, взрывы и т.п.).</w:t>
      </w:r>
    </w:p>
    <w:p w:rsidR="009F44DD"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 xml:space="preserve">6.2.18. </w:t>
      </w:r>
      <w:r w:rsidR="009F44DD" w:rsidRPr="00695431">
        <w:rPr>
          <w:rFonts w:ascii="Times New Roman" w:hAnsi="Times New Roman" w:cs="Times New Roman"/>
          <w:color w:val="000000"/>
          <w:sz w:val="27"/>
          <w:szCs w:val="27"/>
        </w:rPr>
        <w:t>Выплату</w:t>
      </w:r>
      <w:r w:rsidR="00B676E4">
        <w:rPr>
          <w:rFonts w:ascii="Times New Roman" w:hAnsi="Times New Roman" w:cs="Times New Roman"/>
          <w:color w:val="000000"/>
          <w:sz w:val="27"/>
          <w:szCs w:val="27"/>
        </w:rPr>
        <w:t xml:space="preserve"> </w:t>
      </w:r>
      <w:r w:rsidR="009F44DD" w:rsidRPr="00695431">
        <w:rPr>
          <w:rFonts w:ascii="Times New Roman" w:hAnsi="Times New Roman" w:cs="Times New Roman"/>
          <w:color w:val="000000"/>
          <w:sz w:val="27"/>
          <w:szCs w:val="27"/>
        </w:rPr>
        <w:t>единовременной денежной компенсации</w:t>
      </w:r>
      <w:r w:rsidR="00E44280">
        <w:rPr>
          <w:rFonts w:ascii="Times New Roman" w:hAnsi="Times New Roman" w:cs="Times New Roman"/>
          <w:color w:val="000000"/>
          <w:sz w:val="27"/>
          <w:szCs w:val="27"/>
        </w:rPr>
        <w:t xml:space="preserve"> </w:t>
      </w:r>
      <w:r w:rsidR="00E44280" w:rsidRPr="00695431">
        <w:rPr>
          <w:rFonts w:ascii="Times New Roman" w:hAnsi="Times New Roman" w:cs="Times New Roman"/>
          <w:color w:val="000000"/>
          <w:sz w:val="27"/>
          <w:szCs w:val="27"/>
        </w:rPr>
        <w:t>(сверх предусмотренных законодательством гарантий</w:t>
      </w:r>
      <w:r w:rsidR="00E44280">
        <w:rPr>
          <w:rFonts w:ascii="Times New Roman" w:hAnsi="Times New Roman" w:cs="Times New Roman"/>
          <w:color w:val="000000"/>
          <w:sz w:val="27"/>
          <w:szCs w:val="27"/>
        </w:rPr>
        <w:t xml:space="preserve"> </w:t>
      </w:r>
      <w:r w:rsidR="00E44280" w:rsidRPr="00695431">
        <w:rPr>
          <w:rFonts w:ascii="Times New Roman" w:hAnsi="Times New Roman" w:cs="Times New Roman"/>
          <w:color w:val="000000"/>
          <w:sz w:val="27"/>
          <w:szCs w:val="27"/>
        </w:rPr>
        <w:t>и компенсаций)</w:t>
      </w:r>
      <w:r w:rsidR="00992C80" w:rsidRPr="00695431">
        <w:rPr>
          <w:rFonts w:ascii="Times New Roman" w:hAnsi="Times New Roman" w:cs="Times New Roman"/>
          <w:color w:val="000000"/>
          <w:sz w:val="27"/>
          <w:szCs w:val="27"/>
        </w:rPr>
        <w:t xml:space="preserve"> семье работника</w:t>
      </w:r>
      <w:r w:rsidR="00B676E4">
        <w:rPr>
          <w:rFonts w:ascii="Times New Roman" w:hAnsi="Times New Roman" w:cs="Times New Roman"/>
          <w:color w:val="000000"/>
          <w:sz w:val="27"/>
          <w:szCs w:val="27"/>
        </w:rPr>
        <w:t xml:space="preserve"> </w:t>
      </w:r>
      <w:r w:rsidR="00992C80" w:rsidRPr="00695431">
        <w:rPr>
          <w:rFonts w:ascii="Times New Roman" w:hAnsi="Times New Roman" w:cs="Times New Roman"/>
          <w:color w:val="000000"/>
          <w:sz w:val="27"/>
          <w:szCs w:val="27"/>
        </w:rPr>
        <w:t>в случае его смерти, произошедшей вследствие несчастного случая</w:t>
      </w:r>
      <w:r w:rsidR="00B676E4">
        <w:rPr>
          <w:rFonts w:ascii="Times New Roman" w:hAnsi="Times New Roman" w:cs="Times New Roman"/>
          <w:color w:val="000000"/>
          <w:sz w:val="27"/>
          <w:szCs w:val="27"/>
        </w:rPr>
        <w:t xml:space="preserve"> </w:t>
      </w:r>
      <w:r w:rsidR="00992C80" w:rsidRPr="00695431">
        <w:rPr>
          <w:rFonts w:ascii="Times New Roman" w:hAnsi="Times New Roman" w:cs="Times New Roman"/>
          <w:color w:val="000000"/>
          <w:sz w:val="27"/>
          <w:szCs w:val="27"/>
        </w:rPr>
        <w:t xml:space="preserve">на производстве </w:t>
      </w:r>
      <w:r w:rsidR="00523C23" w:rsidRPr="00695431">
        <w:rPr>
          <w:rFonts w:ascii="Times New Roman" w:hAnsi="Times New Roman" w:cs="Times New Roman"/>
          <w:color w:val="000000"/>
          <w:sz w:val="27"/>
          <w:szCs w:val="27"/>
        </w:rPr>
        <w:t>при условии</w:t>
      </w:r>
      <w:r w:rsidR="00992C80" w:rsidRPr="00695431">
        <w:rPr>
          <w:rFonts w:ascii="Times New Roman" w:hAnsi="Times New Roman" w:cs="Times New Roman"/>
          <w:color w:val="000000"/>
          <w:sz w:val="27"/>
          <w:szCs w:val="27"/>
        </w:rPr>
        <w:t xml:space="preserve">, если данная выплата предусмотрена </w:t>
      </w:r>
      <w:r w:rsidR="009F44DD" w:rsidRPr="00695431">
        <w:rPr>
          <w:rFonts w:ascii="Times New Roman" w:hAnsi="Times New Roman" w:cs="Times New Roman"/>
          <w:color w:val="000000"/>
          <w:sz w:val="27"/>
          <w:szCs w:val="27"/>
        </w:rPr>
        <w:t>коллективным договором.</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lastRenderedPageBreak/>
        <w:t>6.2.1</w:t>
      </w:r>
      <w:r w:rsidR="0062576E" w:rsidRPr="00695431">
        <w:rPr>
          <w:rFonts w:ascii="Times New Roman" w:hAnsi="Times New Roman" w:cs="Times New Roman"/>
          <w:color w:val="000000"/>
          <w:sz w:val="27"/>
          <w:szCs w:val="27"/>
        </w:rPr>
        <w:t>9</w:t>
      </w:r>
      <w:r w:rsidRPr="00695431">
        <w:rPr>
          <w:rFonts w:ascii="Times New Roman" w:hAnsi="Times New Roman" w:cs="Times New Roman"/>
          <w:color w:val="000000"/>
          <w:sz w:val="27"/>
          <w:szCs w:val="27"/>
        </w:rPr>
        <w:t>. С</w:t>
      </w:r>
      <w:r w:rsidR="00067EF6" w:rsidRPr="00695431">
        <w:rPr>
          <w:rFonts w:ascii="Times New Roman" w:hAnsi="Times New Roman" w:cs="Times New Roman"/>
          <w:color w:val="000000"/>
          <w:sz w:val="27"/>
          <w:szCs w:val="27"/>
        </w:rPr>
        <w:t>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в случае необходимости оказания и</w:t>
      </w:r>
      <w:r w:rsidRPr="00695431">
        <w:rPr>
          <w:rFonts w:ascii="Times New Roman" w:hAnsi="Times New Roman" w:cs="Times New Roman"/>
          <w:color w:val="000000"/>
          <w:sz w:val="27"/>
          <w:szCs w:val="27"/>
        </w:rPr>
        <w:t>м неотложной медицинской помощи.</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20</w:t>
      </w:r>
      <w:r w:rsidRPr="00695431">
        <w:rPr>
          <w:rFonts w:ascii="Times New Roman" w:hAnsi="Times New Roman" w:cs="Times New Roman"/>
          <w:color w:val="000000"/>
          <w:sz w:val="27"/>
          <w:szCs w:val="27"/>
        </w:rPr>
        <w:t>. Б</w:t>
      </w:r>
      <w:r w:rsidR="00067EF6" w:rsidRPr="00695431">
        <w:rPr>
          <w:rFonts w:ascii="Times New Roman" w:hAnsi="Times New Roman" w:cs="Times New Roman"/>
          <w:color w:val="000000"/>
          <w:sz w:val="27"/>
          <w:szCs w:val="27"/>
        </w:rPr>
        <w:t>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и расследования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w:t>
      </w:r>
      <w:r w:rsidRPr="00695431">
        <w:rPr>
          <w:rFonts w:ascii="Times New Roman" w:hAnsi="Times New Roman" w:cs="Times New Roman"/>
          <w:color w:val="000000"/>
          <w:sz w:val="27"/>
          <w:szCs w:val="27"/>
        </w:rPr>
        <w:t>1. В</w:t>
      </w:r>
      <w:r w:rsidR="00067EF6" w:rsidRPr="00695431">
        <w:rPr>
          <w:rFonts w:ascii="Times New Roman" w:hAnsi="Times New Roman" w:cs="Times New Roman"/>
          <w:color w:val="000000"/>
          <w:sz w:val="27"/>
          <w:szCs w:val="27"/>
        </w:rPr>
        <w:t xml:space="preserve">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r w:rsidRPr="00695431">
        <w:rPr>
          <w:rFonts w:ascii="Times New Roman" w:hAnsi="Times New Roman" w:cs="Times New Roman"/>
          <w:color w:val="000000"/>
          <w:sz w:val="27"/>
          <w:szCs w:val="27"/>
        </w:rPr>
        <w:t>Трудовым кодексом Российской Федерации</w:t>
      </w:r>
      <w:r w:rsidR="00067EF6" w:rsidRPr="00695431">
        <w:rPr>
          <w:rFonts w:ascii="Times New Roman" w:hAnsi="Times New Roman" w:cs="Times New Roman"/>
          <w:color w:val="000000"/>
          <w:sz w:val="27"/>
          <w:szCs w:val="27"/>
        </w:rPr>
        <w:t>, ин</w:t>
      </w:r>
      <w:r w:rsidR="00BE7169">
        <w:rPr>
          <w:rFonts w:ascii="Times New Roman" w:hAnsi="Times New Roman" w:cs="Times New Roman"/>
          <w:color w:val="000000"/>
          <w:sz w:val="27"/>
          <w:szCs w:val="27"/>
        </w:rPr>
        <w:t>ыми федеральными законами сроки.</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w:t>
      </w:r>
      <w:r w:rsidR="0062576E" w:rsidRPr="00695431">
        <w:rPr>
          <w:rFonts w:ascii="Times New Roman" w:hAnsi="Times New Roman" w:cs="Times New Roman"/>
          <w:color w:val="000000"/>
          <w:sz w:val="27"/>
          <w:szCs w:val="27"/>
        </w:rPr>
        <w:t>22</w:t>
      </w:r>
      <w:r w:rsidRPr="00695431">
        <w:rPr>
          <w:rFonts w:ascii="Times New Roman" w:hAnsi="Times New Roman" w:cs="Times New Roman"/>
          <w:color w:val="000000"/>
          <w:sz w:val="27"/>
          <w:szCs w:val="27"/>
        </w:rPr>
        <w:t>. О</w:t>
      </w:r>
      <w:r w:rsidR="00067EF6" w:rsidRPr="00695431">
        <w:rPr>
          <w:rFonts w:ascii="Times New Roman" w:hAnsi="Times New Roman" w:cs="Times New Roman"/>
          <w:color w:val="000000"/>
          <w:sz w:val="27"/>
          <w:szCs w:val="27"/>
        </w:rPr>
        <w:t>бязательное социальное страхование работников</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от несчастных случаев на производстве</w:t>
      </w:r>
      <w:r w:rsidRPr="00695431">
        <w:rPr>
          <w:rFonts w:ascii="Times New Roman" w:hAnsi="Times New Roman" w:cs="Times New Roman"/>
          <w:color w:val="000000"/>
          <w:sz w:val="27"/>
          <w:szCs w:val="27"/>
        </w:rPr>
        <w:t xml:space="preserve"> и профессиональных заболеваний.</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О</w:t>
      </w:r>
      <w:r w:rsidR="00067EF6" w:rsidRPr="00695431">
        <w:rPr>
          <w:rFonts w:ascii="Times New Roman" w:hAnsi="Times New Roman" w:cs="Times New Roman"/>
          <w:color w:val="000000"/>
          <w:sz w:val="27"/>
          <w:szCs w:val="27"/>
        </w:rPr>
        <w:t>знакомление работников с требовани</w:t>
      </w:r>
      <w:r w:rsidRPr="00695431">
        <w:rPr>
          <w:rFonts w:ascii="Times New Roman" w:hAnsi="Times New Roman" w:cs="Times New Roman"/>
          <w:color w:val="000000"/>
          <w:sz w:val="27"/>
          <w:szCs w:val="27"/>
        </w:rPr>
        <w:t>ями охраны труда.</w:t>
      </w:r>
    </w:p>
    <w:p w:rsidR="00067EF6" w:rsidRPr="00695431"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4</w:t>
      </w:r>
      <w:r w:rsidRPr="00695431">
        <w:rPr>
          <w:rFonts w:ascii="Times New Roman" w:hAnsi="Times New Roman" w:cs="Times New Roman"/>
          <w:color w:val="000000"/>
          <w:sz w:val="27"/>
          <w:szCs w:val="27"/>
        </w:rPr>
        <w:t>. Р</w:t>
      </w:r>
      <w:r w:rsidR="00067EF6" w:rsidRPr="00695431">
        <w:rPr>
          <w:rFonts w:ascii="Times New Roman" w:hAnsi="Times New Roman" w:cs="Times New Roman"/>
          <w:color w:val="000000"/>
          <w:sz w:val="27"/>
          <w:szCs w:val="27"/>
        </w:rPr>
        <w:t xml:space="preserve">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25" w:history="1">
        <w:r w:rsidR="00067EF6" w:rsidRPr="00695431">
          <w:rPr>
            <w:rFonts w:ascii="Times New Roman" w:hAnsi="Times New Roman" w:cs="Times New Roman"/>
            <w:color w:val="000000"/>
            <w:sz w:val="27"/>
            <w:szCs w:val="27"/>
          </w:rPr>
          <w:t>статьей 372</w:t>
        </w:r>
      </w:hyperlink>
      <w:r w:rsidR="00067EF6"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Трудового кодекса Российской Федерации</w:t>
      </w:r>
      <w:r w:rsidR="00B676E4">
        <w:rPr>
          <w:rFonts w:ascii="Times New Roman" w:hAnsi="Times New Roman" w:cs="Times New Roman"/>
          <w:color w:val="000000"/>
          <w:sz w:val="27"/>
          <w:szCs w:val="27"/>
        </w:rPr>
        <w:t xml:space="preserve"> </w:t>
      </w:r>
      <w:r w:rsidR="00067EF6" w:rsidRPr="00695431">
        <w:rPr>
          <w:rFonts w:ascii="Times New Roman" w:hAnsi="Times New Roman" w:cs="Times New Roman"/>
          <w:color w:val="000000"/>
          <w:sz w:val="27"/>
          <w:szCs w:val="27"/>
        </w:rPr>
        <w:t>для приня</w:t>
      </w:r>
      <w:r w:rsidRPr="00695431">
        <w:rPr>
          <w:rFonts w:ascii="Times New Roman" w:hAnsi="Times New Roman" w:cs="Times New Roman"/>
          <w:color w:val="000000"/>
          <w:sz w:val="27"/>
          <w:szCs w:val="27"/>
        </w:rPr>
        <w:t>тия локальных нормативных актов.</w:t>
      </w:r>
    </w:p>
    <w:p w:rsidR="00067EF6" w:rsidRDefault="006137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6.2.2</w:t>
      </w:r>
      <w:r w:rsidR="0062576E" w:rsidRPr="00695431">
        <w:rPr>
          <w:rFonts w:ascii="Times New Roman" w:hAnsi="Times New Roman" w:cs="Times New Roman"/>
          <w:color w:val="000000"/>
          <w:sz w:val="27"/>
          <w:szCs w:val="27"/>
        </w:rPr>
        <w:t>5</w:t>
      </w:r>
      <w:r w:rsidRPr="00695431">
        <w:rPr>
          <w:rFonts w:ascii="Times New Roman" w:hAnsi="Times New Roman" w:cs="Times New Roman"/>
          <w:color w:val="000000"/>
          <w:sz w:val="27"/>
          <w:szCs w:val="27"/>
        </w:rPr>
        <w:t>. Н</w:t>
      </w:r>
      <w:r w:rsidR="00067EF6" w:rsidRPr="00695431">
        <w:rPr>
          <w:rFonts w:ascii="Times New Roman" w:hAnsi="Times New Roman" w:cs="Times New Roman"/>
          <w:color w:val="000000"/>
          <w:sz w:val="27"/>
          <w:szCs w:val="27"/>
        </w:rPr>
        <w:t>аличие комплекта нормативных правовых актов, содержащих требования охраны труда в соответствии со спецификой своей деятельности.</w:t>
      </w:r>
    </w:p>
    <w:p w:rsidR="00560392" w:rsidRPr="00695431" w:rsidRDefault="00560392"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6.2.26. </w:t>
      </w:r>
      <w:r w:rsidRPr="00560392">
        <w:rPr>
          <w:rFonts w:ascii="Times New Roman" w:hAnsi="Times New Roman" w:cs="Times New Roman"/>
          <w:color w:val="000000"/>
          <w:sz w:val="27"/>
          <w:szCs w:val="27"/>
        </w:rPr>
        <w:t>Выделение средств на выполнение мероприятий по охране труда, в том числе на проведение специальной оценки условий труда, обучени</w:t>
      </w:r>
      <w:r w:rsidR="00FE3763">
        <w:rPr>
          <w:rFonts w:ascii="Times New Roman" w:hAnsi="Times New Roman" w:cs="Times New Roman"/>
          <w:color w:val="000000"/>
          <w:sz w:val="27"/>
          <w:szCs w:val="27"/>
        </w:rPr>
        <w:t>я</w:t>
      </w:r>
      <w:r w:rsidRPr="00560392">
        <w:rPr>
          <w:rFonts w:ascii="Times New Roman" w:hAnsi="Times New Roman" w:cs="Times New Roman"/>
          <w:color w:val="000000"/>
          <w:sz w:val="27"/>
          <w:szCs w:val="27"/>
        </w:rPr>
        <w:t xml:space="preserve"> по охране труда, медицинских осмотров работников</w:t>
      </w:r>
      <w:r w:rsidR="00CA3F7A">
        <w:rPr>
          <w:rFonts w:ascii="Times New Roman" w:hAnsi="Times New Roman" w:cs="Times New Roman"/>
          <w:color w:val="000000"/>
          <w:sz w:val="27"/>
          <w:szCs w:val="27"/>
        </w:rPr>
        <w:t>.</w:t>
      </w:r>
      <w:r w:rsidRPr="00560392">
        <w:rPr>
          <w:rFonts w:ascii="Times New Roman" w:hAnsi="Times New Roman" w:cs="Times New Roman"/>
          <w:color w:val="000000"/>
          <w:sz w:val="27"/>
          <w:szCs w:val="27"/>
        </w:rPr>
        <w:t xml:space="preserve"> Конкретный размер средств на указанные цели определяется коллективным договором и уточняется в соглашении об охране труда, являющемся приложением к нему</w:t>
      </w:r>
      <w:r>
        <w:rPr>
          <w:rFonts w:ascii="Times New Roman" w:hAnsi="Times New Roman" w:cs="Times New Roman"/>
          <w:color w:val="000000"/>
          <w:sz w:val="27"/>
          <w:szCs w:val="27"/>
        </w:rPr>
        <w:t>.</w:t>
      </w:r>
    </w:p>
    <w:p w:rsidR="004E6C6B"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00B676E4">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Профсоюзы:</w:t>
      </w:r>
    </w:p>
    <w:p w:rsidR="004E6C6B" w:rsidRPr="00695431" w:rsidRDefault="0062576E"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1</w:t>
      </w:r>
      <w:r w:rsidR="004E6C6B" w:rsidRPr="00695431">
        <w:rPr>
          <w:rFonts w:ascii="Times New Roman" w:hAnsi="Times New Roman" w:cs="Times New Roman"/>
          <w:color w:val="000000"/>
          <w:sz w:val="27"/>
          <w:szCs w:val="27"/>
        </w:rPr>
        <w:t xml:space="preserve">. Обеспечивают оперативное и практическое руководство технической инспекцией труда Профсоюза, организуют обучение технических инспекторов труда по </w:t>
      </w:r>
      <w:r w:rsidR="00E37FDA">
        <w:rPr>
          <w:rFonts w:ascii="Times New Roman" w:hAnsi="Times New Roman" w:cs="Times New Roman"/>
          <w:color w:val="000000"/>
          <w:sz w:val="27"/>
          <w:szCs w:val="27"/>
        </w:rPr>
        <w:t xml:space="preserve">программам </w:t>
      </w:r>
      <w:r w:rsidR="004B24DB">
        <w:rPr>
          <w:rFonts w:ascii="Times New Roman" w:hAnsi="Times New Roman" w:cs="Times New Roman"/>
          <w:color w:val="000000"/>
          <w:sz w:val="27"/>
          <w:szCs w:val="27"/>
        </w:rPr>
        <w:t xml:space="preserve">по </w:t>
      </w:r>
      <w:r w:rsidR="004E6C6B" w:rsidRPr="00695431">
        <w:rPr>
          <w:rFonts w:ascii="Times New Roman" w:hAnsi="Times New Roman" w:cs="Times New Roman"/>
          <w:color w:val="000000"/>
          <w:sz w:val="27"/>
          <w:szCs w:val="27"/>
        </w:rPr>
        <w:t>проверке знаний требований охраны труда с выдачей соответствующих удостоверений.</w:t>
      </w:r>
    </w:p>
    <w:p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2</w:t>
      </w:r>
      <w:r w:rsidR="004E6C6B" w:rsidRPr="00695431">
        <w:rPr>
          <w:rFonts w:ascii="Times New Roman" w:hAnsi="Times New Roman" w:cs="Times New Roman"/>
          <w:color w:val="000000"/>
          <w:sz w:val="27"/>
          <w:szCs w:val="27"/>
        </w:rPr>
        <w:t>.</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 xml:space="preserve">Способствуют </w:t>
      </w:r>
      <w:r w:rsidR="004E6C6B" w:rsidRPr="00695431">
        <w:rPr>
          <w:rFonts w:ascii="Times New Roman" w:hAnsi="Times New Roman" w:cs="Times New Roman"/>
          <w:color w:val="000000"/>
          <w:sz w:val="27"/>
          <w:szCs w:val="27"/>
        </w:rPr>
        <w:t xml:space="preserve">соблюдению прав </w:t>
      </w:r>
      <w:r w:rsidRPr="00695431">
        <w:rPr>
          <w:rFonts w:ascii="Times New Roman" w:hAnsi="Times New Roman" w:cs="Times New Roman"/>
          <w:color w:val="000000"/>
          <w:sz w:val="27"/>
          <w:szCs w:val="27"/>
        </w:rPr>
        <w:t xml:space="preserve">работников на </w:t>
      </w:r>
      <w:r w:rsidR="004E6C6B" w:rsidRPr="00695431">
        <w:rPr>
          <w:rFonts w:ascii="Times New Roman" w:hAnsi="Times New Roman" w:cs="Times New Roman"/>
          <w:color w:val="000000"/>
          <w:sz w:val="27"/>
          <w:szCs w:val="27"/>
        </w:rPr>
        <w:t>безопасные условия труда, привлекая для этих целей технических, внештатных технических инспекторов труда и уполномоченных (доверенных) лиц</w:t>
      </w:r>
      <w:r w:rsidR="00B676E4">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по охране труда, представляют интересы членов Профсоюзов в органах государственной власти, в суде.</w:t>
      </w:r>
    </w:p>
    <w:p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3</w:t>
      </w:r>
      <w:r w:rsidR="004E6C6B" w:rsidRPr="00695431">
        <w:rPr>
          <w:rFonts w:ascii="Times New Roman" w:hAnsi="Times New Roman" w:cs="Times New Roman"/>
          <w:color w:val="000000"/>
          <w:sz w:val="27"/>
          <w:szCs w:val="27"/>
        </w:rPr>
        <w:t xml:space="preserve">. Организуют проведение проверок </w:t>
      </w:r>
      <w:r w:rsidRPr="00695431">
        <w:rPr>
          <w:rFonts w:ascii="Times New Roman" w:hAnsi="Times New Roman" w:cs="Times New Roman"/>
          <w:color w:val="000000"/>
          <w:sz w:val="27"/>
          <w:szCs w:val="27"/>
        </w:rPr>
        <w:t xml:space="preserve">условий и </w:t>
      </w:r>
      <w:r w:rsidR="004E6C6B" w:rsidRPr="00695431">
        <w:rPr>
          <w:rFonts w:ascii="Times New Roman" w:hAnsi="Times New Roman" w:cs="Times New Roman"/>
          <w:color w:val="000000"/>
          <w:sz w:val="27"/>
          <w:szCs w:val="27"/>
        </w:rPr>
        <w:t>охраны труда</w:t>
      </w:r>
      <w:r w:rsidR="00B676E4">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 xml:space="preserve">в </w:t>
      </w:r>
      <w:r w:rsidRPr="00695431">
        <w:rPr>
          <w:rFonts w:ascii="Times New Roman" w:hAnsi="Times New Roman" w:cs="Times New Roman"/>
          <w:color w:val="000000"/>
          <w:sz w:val="27"/>
          <w:szCs w:val="27"/>
        </w:rPr>
        <w:t>О</w:t>
      </w:r>
      <w:r w:rsidR="004E6C6B" w:rsidRPr="00695431">
        <w:rPr>
          <w:rFonts w:ascii="Times New Roman" w:hAnsi="Times New Roman" w:cs="Times New Roman"/>
          <w:color w:val="000000"/>
          <w:sz w:val="27"/>
          <w:szCs w:val="27"/>
        </w:rPr>
        <w:t>рганизациях, выполнение мероприятий по охране труда, предусмотренных коллективными договорами, соглашениями по охране труда.</w:t>
      </w:r>
    </w:p>
    <w:p w:rsidR="004E6C6B" w:rsidRPr="00695431" w:rsidRDefault="00011F47"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4</w:t>
      </w:r>
      <w:r w:rsidR="004E6C6B" w:rsidRPr="00695431">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 xml:space="preserve">Содействуют </w:t>
      </w:r>
      <w:r w:rsidR="004E6C6B" w:rsidRPr="00695431">
        <w:rPr>
          <w:rFonts w:ascii="Times New Roman" w:hAnsi="Times New Roman" w:cs="Times New Roman"/>
          <w:color w:val="000000"/>
          <w:sz w:val="27"/>
          <w:szCs w:val="27"/>
        </w:rPr>
        <w:t>реализаци</w:t>
      </w:r>
      <w:r w:rsidR="00316006">
        <w:rPr>
          <w:rFonts w:ascii="Times New Roman" w:hAnsi="Times New Roman" w:cs="Times New Roman"/>
          <w:color w:val="000000"/>
          <w:sz w:val="27"/>
          <w:szCs w:val="27"/>
        </w:rPr>
        <w:t>и</w:t>
      </w:r>
      <w:r w:rsidR="004E6C6B" w:rsidRPr="00695431">
        <w:rPr>
          <w:rFonts w:ascii="Times New Roman" w:hAnsi="Times New Roman" w:cs="Times New Roman"/>
          <w:color w:val="000000"/>
          <w:sz w:val="27"/>
          <w:szCs w:val="27"/>
        </w:rPr>
        <w:t xml:space="preserve"> прав работник</w:t>
      </w:r>
      <w:r w:rsidRPr="00695431">
        <w:rPr>
          <w:rFonts w:ascii="Times New Roman" w:hAnsi="Times New Roman" w:cs="Times New Roman"/>
          <w:color w:val="000000"/>
          <w:sz w:val="27"/>
          <w:szCs w:val="27"/>
        </w:rPr>
        <w:t>ов</w:t>
      </w:r>
      <w:r w:rsidR="004E6C6B" w:rsidRPr="00695431">
        <w:rPr>
          <w:rFonts w:ascii="Times New Roman" w:hAnsi="Times New Roman" w:cs="Times New Roman"/>
          <w:color w:val="000000"/>
          <w:sz w:val="27"/>
          <w:szCs w:val="27"/>
        </w:rPr>
        <w:t xml:space="preserve"> на сохранение</w:t>
      </w:r>
      <w:r w:rsidR="00B676E4">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за ним</w:t>
      </w:r>
      <w:r w:rsidRPr="00695431">
        <w:rPr>
          <w:rFonts w:ascii="Times New Roman" w:hAnsi="Times New Roman" w:cs="Times New Roman"/>
          <w:color w:val="000000"/>
          <w:sz w:val="27"/>
          <w:szCs w:val="27"/>
        </w:rPr>
        <w:t>и</w:t>
      </w:r>
      <w:r w:rsidR="004E6C6B" w:rsidRPr="00695431">
        <w:rPr>
          <w:rFonts w:ascii="Times New Roman" w:hAnsi="Times New Roman" w:cs="Times New Roman"/>
          <w:color w:val="000000"/>
          <w:sz w:val="27"/>
          <w:szCs w:val="27"/>
        </w:rPr>
        <w:t xml:space="preserve"> места работы (должности) и среднего заработка на время приостановки работ в </w:t>
      </w:r>
      <w:r w:rsidRPr="00695431">
        <w:rPr>
          <w:rFonts w:ascii="Times New Roman" w:hAnsi="Times New Roman" w:cs="Times New Roman"/>
          <w:color w:val="000000"/>
          <w:sz w:val="27"/>
          <w:szCs w:val="27"/>
        </w:rPr>
        <w:t>О</w:t>
      </w:r>
      <w:r w:rsidR="004E6C6B" w:rsidRPr="00695431">
        <w:rPr>
          <w:rFonts w:ascii="Times New Roman" w:hAnsi="Times New Roman" w:cs="Times New Roman"/>
          <w:color w:val="000000"/>
          <w:sz w:val="27"/>
          <w:szCs w:val="27"/>
        </w:rPr>
        <w:t>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4E6C6B" w:rsidRPr="00695431" w:rsidRDefault="005A4D69"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6</w:t>
      </w:r>
      <w:r w:rsidR="004E6C6B" w:rsidRPr="00695431">
        <w:rPr>
          <w:rFonts w:ascii="Times New Roman" w:hAnsi="Times New Roman" w:cs="Times New Roman"/>
          <w:color w:val="000000"/>
          <w:sz w:val="27"/>
          <w:szCs w:val="27"/>
        </w:rPr>
        <w:t>.3.</w:t>
      </w:r>
      <w:r w:rsidRPr="00695431">
        <w:rPr>
          <w:rFonts w:ascii="Times New Roman" w:hAnsi="Times New Roman" w:cs="Times New Roman"/>
          <w:color w:val="000000"/>
          <w:sz w:val="27"/>
          <w:szCs w:val="27"/>
        </w:rPr>
        <w:t>5</w:t>
      </w:r>
      <w:r w:rsidR="004E6C6B" w:rsidRPr="00695431">
        <w:rPr>
          <w:rFonts w:ascii="Times New Roman" w:hAnsi="Times New Roman" w:cs="Times New Roman"/>
          <w:color w:val="000000"/>
          <w:sz w:val="27"/>
          <w:szCs w:val="27"/>
        </w:rPr>
        <w:t>.</w:t>
      </w:r>
      <w:r w:rsidR="006B7EA9">
        <w:rPr>
          <w:rFonts w:ascii="Times New Roman" w:hAnsi="Times New Roman" w:cs="Times New Roman"/>
          <w:color w:val="000000"/>
          <w:sz w:val="27"/>
          <w:szCs w:val="27"/>
        </w:rPr>
        <w:t xml:space="preserve"> </w:t>
      </w:r>
      <w:r w:rsidR="004E6C6B" w:rsidRPr="00695431">
        <w:rPr>
          <w:rFonts w:ascii="Times New Roman" w:hAnsi="Times New Roman" w:cs="Times New Roman"/>
          <w:color w:val="000000"/>
          <w:sz w:val="27"/>
          <w:szCs w:val="27"/>
        </w:rPr>
        <w:t xml:space="preserve">Принимают участие в </w:t>
      </w:r>
      <w:r w:rsidRPr="00695431">
        <w:rPr>
          <w:rFonts w:ascii="Times New Roman" w:hAnsi="Times New Roman" w:cs="Times New Roman"/>
          <w:color w:val="000000"/>
          <w:sz w:val="27"/>
          <w:szCs w:val="27"/>
        </w:rPr>
        <w:t xml:space="preserve">работе </w:t>
      </w:r>
      <w:r w:rsidR="004E6C6B" w:rsidRPr="00695431">
        <w:rPr>
          <w:rFonts w:ascii="Times New Roman" w:hAnsi="Times New Roman" w:cs="Times New Roman"/>
          <w:color w:val="000000"/>
          <w:sz w:val="27"/>
          <w:szCs w:val="27"/>
        </w:rPr>
        <w:t>комисси</w:t>
      </w:r>
      <w:r w:rsidRPr="00695431">
        <w:rPr>
          <w:rFonts w:ascii="Times New Roman" w:hAnsi="Times New Roman" w:cs="Times New Roman"/>
          <w:color w:val="000000"/>
          <w:sz w:val="27"/>
          <w:szCs w:val="27"/>
        </w:rPr>
        <w:t>й Организаций</w:t>
      </w:r>
      <w:r w:rsidR="00B676E4">
        <w:rPr>
          <w:rFonts w:ascii="Times New Roman" w:hAnsi="Times New Roman" w:cs="Times New Roman"/>
          <w:color w:val="000000"/>
          <w:sz w:val="27"/>
          <w:szCs w:val="27"/>
        </w:rPr>
        <w:t xml:space="preserve"> </w:t>
      </w:r>
      <w:r w:rsidRPr="00695431">
        <w:rPr>
          <w:rFonts w:ascii="Times New Roman" w:hAnsi="Times New Roman" w:cs="Times New Roman"/>
          <w:color w:val="000000"/>
          <w:sz w:val="27"/>
          <w:szCs w:val="27"/>
        </w:rPr>
        <w:t>п</w:t>
      </w:r>
      <w:r w:rsidR="004E6C6B" w:rsidRPr="00695431">
        <w:rPr>
          <w:rFonts w:ascii="Times New Roman" w:hAnsi="Times New Roman" w:cs="Times New Roman"/>
          <w:color w:val="000000"/>
          <w:sz w:val="27"/>
          <w:szCs w:val="27"/>
        </w:rPr>
        <w:t xml:space="preserve">о проведению специальной оценки условий труда, проверке знаний </w:t>
      </w:r>
      <w:r w:rsidRPr="00695431">
        <w:rPr>
          <w:rFonts w:ascii="Times New Roman" w:hAnsi="Times New Roman" w:cs="Times New Roman"/>
          <w:color w:val="000000"/>
          <w:sz w:val="27"/>
          <w:szCs w:val="27"/>
        </w:rPr>
        <w:t xml:space="preserve">руководителей и специалистов </w:t>
      </w:r>
      <w:r w:rsidR="004E6C6B" w:rsidRPr="00695431">
        <w:rPr>
          <w:rFonts w:ascii="Times New Roman" w:hAnsi="Times New Roman" w:cs="Times New Roman"/>
          <w:color w:val="000000"/>
          <w:sz w:val="27"/>
          <w:szCs w:val="27"/>
        </w:rPr>
        <w:t>требований охраны труда, расследованию несчастных случаев на производстве и профессиональных заболеваний.</w:t>
      </w:r>
    </w:p>
    <w:p w:rsidR="008E65BC" w:rsidRPr="00695431" w:rsidRDefault="008E65BC" w:rsidP="00E307C9">
      <w:pPr>
        <w:autoSpaceDE w:val="0"/>
        <w:autoSpaceDN w:val="0"/>
        <w:adjustRightInd w:val="0"/>
        <w:spacing w:after="0" w:line="312" w:lineRule="auto"/>
        <w:ind w:firstLine="709"/>
        <w:jc w:val="both"/>
        <w:rPr>
          <w:rFonts w:ascii="Times New Roman" w:hAnsi="Times New Roman" w:cs="Times New Roman"/>
          <w:color w:val="000000"/>
          <w:sz w:val="27"/>
          <w:szCs w:val="27"/>
        </w:rPr>
      </w:pPr>
    </w:p>
    <w:p w:rsidR="00605F52" w:rsidRPr="00695431" w:rsidRDefault="00605F52" w:rsidP="00E307C9">
      <w:pPr>
        <w:pStyle w:val="12"/>
        <w:rPr>
          <w:sz w:val="27"/>
          <w:szCs w:val="27"/>
        </w:rPr>
      </w:pPr>
      <w:bookmarkStart w:id="18" w:name="Par268"/>
      <w:bookmarkStart w:id="19" w:name="_Toc422759396"/>
      <w:bookmarkStart w:id="20" w:name="_Toc425319171"/>
      <w:bookmarkEnd w:id="18"/>
      <w:r w:rsidRPr="00695431">
        <w:rPr>
          <w:sz w:val="27"/>
          <w:szCs w:val="27"/>
        </w:rPr>
        <w:t>VII. Содействие занятости, повышение квалификации</w:t>
      </w:r>
      <w:bookmarkStart w:id="21" w:name="_Toc422759397"/>
      <w:bookmarkEnd w:id="19"/>
      <w:r w:rsidR="00B676E4">
        <w:rPr>
          <w:sz w:val="27"/>
          <w:szCs w:val="27"/>
        </w:rPr>
        <w:t xml:space="preserve"> </w:t>
      </w:r>
      <w:r w:rsidRPr="00695431">
        <w:rPr>
          <w:sz w:val="27"/>
          <w:szCs w:val="27"/>
        </w:rPr>
        <w:t>и закрепление профессиональных кадров</w:t>
      </w:r>
      <w:bookmarkEnd w:id="20"/>
      <w:bookmarkEnd w:id="21"/>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44546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 </w:t>
      </w:r>
      <w:r w:rsidR="00935086" w:rsidRPr="00695431">
        <w:rPr>
          <w:rFonts w:ascii="Times New Roman" w:hAnsi="Times New Roman" w:cs="Times New Roman"/>
          <w:sz w:val="27"/>
          <w:szCs w:val="27"/>
        </w:rPr>
        <w:t>ФАНО</w:t>
      </w:r>
      <w:r w:rsidR="00605F52" w:rsidRPr="00695431">
        <w:rPr>
          <w:rFonts w:ascii="Times New Roman" w:hAnsi="Times New Roman" w:cs="Times New Roman"/>
          <w:sz w:val="27"/>
          <w:szCs w:val="27"/>
        </w:rPr>
        <w:t xml:space="preserve"> России:</w:t>
      </w:r>
    </w:p>
    <w:p w:rsidR="00605F52" w:rsidRPr="00695431" w:rsidRDefault="0044546A"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w:t>
      </w:r>
      <w:r w:rsidR="00605F52" w:rsidRPr="00695431">
        <w:rPr>
          <w:rFonts w:ascii="Times New Roman" w:hAnsi="Times New Roman" w:cs="Times New Roman"/>
          <w:sz w:val="27"/>
          <w:szCs w:val="27"/>
        </w:rPr>
        <w:lastRenderedPageBreak/>
        <w:t xml:space="preserve">трудоустройства, оказания эффективной помощи </w:t>
      </w:r>
      <w:r w:rsidR="00935086" w:rsidRPr="00695431">
        <w:rPr>
          <w:rFonts w:ascii="Times New Roman" w:hAnsi="Times New Roman" w:cs="Times New Roman"/>
          <w:sz w:val="27"/>
          <w:szCs w:val="27"/>
        </w:rPr>
        <w:t>работникам</w:t>
      </w:r>
      <w:r w:rsidR="00605F52" w:rsidRPr="00695431">
        <w:rPr>
          <w:rFonts w:ascii="Times New Roman" w:hAnsi="Times New Roman" w:cs="Times New Roman"/>
          <w:sz w:val="27"/>
          <w:szCs w:val="27"/>
        </w:rPr>
        <w:t xml:space="preserve"> и ученым</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из числа молодежи в профессиональной и социальной адаптации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координирует работу </w:t>
      </w:r>
      <w:r w:rsidR="002F384B"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по эффективному использованию кадровых ресурсов.</w:t>
      </w:r>
    </w:p>
    <w:p w:rsidR="00605F52" w:rsidRPr="00695431" w:rsidRDefault="002F38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 xml:space="preserve">.1.2. Анализирует кадровый состав и потребность в кадрах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потребность в получении работниками дополнительного профессионального образования в целях формирования государственного задания.</w:t>
      </w:r>
    </w:p>
    <w:p w:rsidR="00605F52" w:rsidRPr="00695431" w:rsidRDefault="002F384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.1.</w:t>
      </w:r>
      <w:r w:rsidR="00232037" w:rsidRPr="00695431">
        <w:rPr>
          <w:rFonts w:ascii="Times New Roman" w:hAnsi="Times New Roman" w:cs="Times New Roman"/>
          <w:sz w:val="27"/>
          <w:szCs w:val="27"/>
        </w:rPr>
        <w:t>3</w:t>
      </w:r>
      <w:r w:rsidR="00605F52" w:rsidRPr="00695431">
        <w:rPr>
          <w:rFonts w:ascii="Times New Roman" w:hAnsi="Times New Roman" w:cs="Times New Roman"/>
          <w:sz w:val="27"/>
          <w:szCs w:val="27"/>
        </w:rPr>
        <w:t>. Принимает меры по повышению социального</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профессионального статуса </w:t>
      </w:r>
      <w:r w:rsidR="004E6D70" w:rsidRPr="00695431">
        <w:rPr>
          <w:rFonts w:ascii="Times New Roman" w:hAnsi="Times New Roman" w:cs="Times New Roman"/>
          <w:sz w:val="27"/>
          <w:szCs w:val="27"/>
        </w:rPr>
        <w:t>научных</w:t>
      </w:r>
      <w:r w:rsidR="004902C1" w:rsidRPr="00695431">
        <w:rPr>
          <w:rFonts w:ascii="Times New Roman" w:hAnsi="Times New Roman" w:cs="Times New Roman"/>
          <w:sz w:val="27"/>
          <w:szCs w:val="27"/>
        </w:rPr>
        <w:t>, медицинских</w:t>
      </w:r>
      <w:r w:rsidR="004E6D70" w:rsidRPr="00695431">
        <w:rPr>
          <w:rFonts w:ascii="Times New Roman" w:hAnsi="Times New Roman" w:cs="Times New Roman"/>
          <w:sz w:val="27"/>
          <w:szCs w:val="27"/>
        </w:rPr>
        <w:t xml:space="preserve"> и </w:t>
      </w:r>
      <w:r w:rsidR="00605F52" w:rsidRPr="00695431">
        <w:rPr>
          <w:rFonts w:ascii="Times New Roman" w:hAnsi="Times New Roman" w:cs="Times New Roman"/>
          <w:sz w:val="27"/>
          <w:szCs w:val="27"/>
        </w:rPr>
        <w:t xml:space="preserve">педагогических работников, качества кадрового потенциала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rsidR="00605F52" w:rsidRPr="00695431" w:rsidRDefault="005B34B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2</w:t>
      </w:r>
      <w:r w:rsidR="00605F52" w:rsidRPr="00695431">
        <w:rPr>
          <w:rFonts w:ascii="Times New Roman" w:hAnsi="Times New Roman" w:cs="Times New Roman"/>
          <w:sz w:val="27"/>
          <w:szCs w:val="27"/>
        </w:rPr>
        <w:t xml:space="preserve">. </w:t>
      </w:r>
      <w:r w:rsidR="008418A7">
        <w:rPr>
          <w:rFonts w:ascii="Times New Roman" w:hAnsi="Times New Roman" w:cs="Times New Roman"/>
          <w:sz w:val="27"/>
          <w:szCs w:val="27"/>
        </w:rPr>
        <w:t>Работодатели и</w:t>
      </w:r>
      <w:r w:rsidR="00605F52" w:rsidRPr="00695431">
        <w:rPr>
          <w:rFonts w:ascii="Times New Roman" w:hAnsi="Times New Roman" w:cs="Times New Roman"/>
          <w:sz w:val="27"/>
          <w:szCs w:val="27"/>
        </w:rPr>
        <w:t>нформиру</w:t>
      </w:r>
      <w:r w:rsidR="008418A7">
        <w:rPr>
          <w:rFonts w:ascii="Times New Roman" w:hAnsi="Times New Roman" w:cs="Times New Roman"/>
          <w:sz w:val="27"/>
          <w:szCs w:val="27"/>
        </w:rPr>
        <w:t>ю</w:t>
      </w:r>
      <w:r w:rsidR="00605F52" w:rsidRPr="00695431">
        <w:rPr>
          <w:rFonts w:ascii="Times New Roman" w:hAnsi="Times New Roman" w:cs="Times New Roman"/>
          <w:sz w:val="27"/>
          <w:szCs w:val="27"/>
        </w:rPr>
        <w:t>т Профсоюз</w:t>
      </w:r>
      <w:r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не менее чем за три месяца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о решениях, влекущих возможные массовые увольнения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их числе, категориях и сроках проведения мероприятий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по высвобождению работников.</w:t>
      </w:r>
    </w:p>
    <w:p w:rsidR="00605F52" w:rsidRPr="00695431" w:rsidRDefault="005B34B8"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3</w:t>
      </w:r>
      <w:r w:rsidR="00605F52" w:rsidRPr="00695431">
        <w:rPr>
          <w:rFonts w:ascii="Times New Roman" w:hAnsi="Times New Roman" w:cs="Times New Roman"/>
          <w:sz w:val="27"/>
          <w:szCs w:val="27"/>
        </w:rPr>
        <w:t xml:space="preserve">. При изменении организационно-правовой формы, ликвидации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рганизаций, сокращении численности или штата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 Профсоюз</w:t>
      </w:r>
      <w:r w:rsidR="00935086" w:rsidRPr="00695431">
        <w:rPr>
          <w:rFonts w:ascii="Times New Roman" w:hAnsi="Times New Roman" w:cs="Times New Roman"/>
          <w:sz w:val="27"/>
          <w:szCs w:val="27"/>
        </w:rPr>
        <w:t>ы</w:t>
      </w:r>
      <w:r w:rsidR="00605F52" w:rsidRPr="00695431">
        <w:rPr>
          <w:rFonts w:ascii="Times New Roman" w:hAnsi="Times New Roman" w:cs="Times New Roman"/>
          <w:sz w:val="27"/>
          <w:szCs w:val="27"/>
        </w:rPr>
        <w:t xml:space="preserve"> представля</w:t>
      </w:r>
      <w:r w:rsidR="00935086" w:rsidRPr="00695431">
        <w:rPr>
          <w:rFonts w:ascii="Times New Roman" w:hAnsi="Times New Roman" w:cs="Times New Roman"/>
          <w:sz w:val="27"/>
          <w:szCs w:val="27"/>
        </w:rPr>
        <w:t>ю</w:t>
      </w:r>
      <w:r w:rsidR="00605F52" w:rsidRPr="00695431">
        <w:rPr>
          <w:rFonts w:ascii="Times New Roman" w:hAnsi="Times New Roman" w:cs="Times New Roman"/>
          <w:sz w:val="27"/>
          <w:szCs w:val="27"/>
        </w:rPr>
        <w:t>т и защища</w:t>
      </w:r>
      <w:r w:rsidR="00935086" w:rsidRPr="00695431">
        <w:rPr>
          <w:rFonts w:ascii="Times New Roman" w:hAnsi="Times New Roman" w:cs="Times New Roman"/>
          <w:sz w:val="27"/>
          <w:szCs w:val="27"/>
        </w:rPr>
        <w:t>ю</w:t>
      </w:r>
      <w:r w:rsidR="00605F52" w:rsidRPr="00695431">
        <w:rPr>
          <w:rFonts w:ascii="Times New Roman" w:hAnsi="Times New Roman" w:cs="Times New Roman"/>
          <w:sz w:val="27"/>
          <w:szCs w:val="27"/>
        </w:rPr>
        <w:t>т права и интересы членов Профсоюза по вопросам индивидуальных трудовых</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605F52" w:rsidRPr="00695431" w:rsidRDefault="005876E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Стороны совместно:</w:t>
      </w:r>
    </w:p>
    <w:p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w:t>
      </w:r>
      <w:r w:rsidR="00935086" w:rsidRPr="00695431">
        <w:rPr>
          <w:rFonts w:ascii="Times New Roman" w:hAnsi="Times New Roman" w:cs="Times New Roman"/>
          <w:sz w:val="27"/>
          <w:szCs w:val="27"/>
        </w:rPr>
        <w:t>работников</w:t>
      </w:r>
      <w:r w:rsidR="00605F52" w:rsidRPr="00695431">
        <w:rPr>
          <w:rFonts w:ascii="Times New Roman" w:hAnsi="Times New Roman" w:cs="Times New Roman"/>
          <w:sz w:val="27"/>
          <w:szCs w:val="27"/>
        </w:rPr>
        <w:t xml:space="preserve">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.2. При проведении структурных преобразований </w:t>
      </w:r>
      <w:r w:rsidRPr="00695431">
        <w:rPr>
          <w:rFonts w:ascii="Times New Roman" w:hAnsi="Times New Roman" w:cs="Times New Roman"/>
          <w:sz w:val="27"/>
          <w:szCs w:val="27"/>
        </w:rPr>
        <w:t xml:space="preserve">принимают меры по недопущению </w:t>
      </w:r>
      <w:r w:rsidR="00605F52" w:rsidRPr="00695431">
        <w:rPr>
          <w:rFonts w:ascii="Times New Roman" w:hAnsi="Times New Roman" w:cs="Times New Roman"/>
          <w:sz w:val="27"/>
          <w:szCs w:val="27"/>
        </w:rPr>
        <w:t>массовых сокращений работников</w:t>
      </w:r>
      <w:r w:rsidRPr="00695431">
        <w:rPr>
          <w:rFonts w:ascii="Times New Roman" w:hAnsi="Times New Roman" w:cs="Times New Roman"/>
          <w:sz w:val="27"/>
          <w:szCs w:val="27"/>
        </w:rPr>
        <w:t xml:space="preserve"> Организаций</w:t>
      </w:r>
      <w:r w:rsidR="00605F52" w:rsidRPr="00695431">
        <w:rPr>
          <w:rFonts w:ascii="Times New Roman" w:hAnsi="Times New Roman" w:cs="Times New Roman"/>
          <w:sz w:val="27"/>
          <w:szCs w:val="27"/>
        </w:rPr>
        <w:t>.</w:t>
      </w:r>
    </w:p>
    <w:p w:rsidR="00605F52"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8418A7">
        <w:rPr>
          <w:rFonts w:ascii="Times New Roman" w:hAnsi="Times New Roman" w:cs="Times New Roman"/>
          <w:sz w:val="27"/>
          <w:szCs w:val="27"/>
        </w:rPr>
        <w:t>4</w:t>
      </w:r>
      <w:r w:rsidR="00605F52" w:rsidRPr="00695431">
        <w:rPr>
          <w:rFonts w:ascii="Times New Roman" w:hAnsi="Times New Roman" w:cs="Times New Roman"/>
          <w:sz w:val="27"/>
          <w:szCs w:val="27"/>
        </w:rPr>
        <w:t xml:space="preserve">.3. Принимают участие в разработке организационных мер, предупреждающих массовое сокращение численности работников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рганизаций.</w:t>
      </w:r>
    </w:p>
    <w:p w:rsidR="00AA3627"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8418A7">
        <w:rPr>
          <w:rFonts w:ascii="Times New Roman" w:hAnsi="Times New Roman" w:cs="Times New Roman"/>
          <w:sz w:val="27"/>
          <w:szCs w:val="27"/>
        </w:rPr>
        <w:t>4</w:t>
      </w:r>
      <w:r w:rsidRPr="00695431">
        <w:rPr>
          <w:rFonts w:ascii="Times New Roman" w:hAnsi="Times New Roman" w:cs="Times New Roman"/>
          <w:sz w:val="27"/>
          <w:szCs w:val="27"/>
        </w:rPr>
        <w:t>.4. Участвуют в совершенствовании порядка проведения аттестации научных и педагогических работников Организаций сфер науки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образования и методики ее проведения.</w:t>
      </w:r>
    </w:p>
    <w:p w:rsidR="00AA3627"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7.</w:t>
      </w:r>
      <w:r w:rsidR="008418A7">
        <w:rPr>
          <w:rFonts w:ascii="Times New Roman" w:hAnsi="Times New Roman" w:cs="Times New Roman"/>
          <w:sz w:val="27"/>
          <w:szCs w:val="27"/>
        </w:rPr>
        <w:t>4.</w:t>
      </w:r>
      <w:r w:rsidRPr="00695431">
        <w:rPr>
          <w:rFonts w:ascii="Times New Roman" w:hAnsi="Times New Roman" w:cs="Times New Roman"/>
          <w:sz w:val="27"/>
          <w:szCs w:val="27"/>
        </w:rPr>
        <w:t>5. Содействуют выполнению работодателями требований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 своевременном не менее чем за три месяца и в полном объеме предоставлении органам службы занятости и выборному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E056A0" w:rsidRDefault="00251028" w:rsidP="00E307C9">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У</w:t>
      </w:r>
      <w:r w:rsidR="00E056A0" w:rsidRPr="00E056A0">
        <w:rPr>
          <w:rFonts w:ascii="Times New Roman" w:hAnsi="Times New Roman" w:cs="Times New Roman"/>
          <w:sz w:val="27"/>
          <w:szCs w:val="27"/>
        </w:rPr>
        <w:t>вольнение считается массовым в следующих случаях:</w:t>
      </w:r>
    </w:p>
    <w:p w:rsidR="00B820C3" w:rsidRPr="00B820C3" w:rsidRDefault="00B820C3" w:rsidP="00B820C3">
      <w:pPr>
        <w:autoSpaceDE w:val="0"/>
        <w:autoSpaceDN w:val="0"/>
        <w:adjustRightInd w:val="0"/>
        <w:spacing w:after="0" w:line="312" w:lineRule="auto"/>
        <w:ind w:firstLine="709"/>
        <w:jc w:val="both"/>
        <w:rPr>
          <w:rFonts w:ascii="Times New Roman" w:hAnsi="Times New Roman" w:cs="Times New Roman"/>
          <w:sz w:val="27"/>
          <w:szCs w:val="27"/>
        </w:rPr>
      </w:pPr>
      <w:r w:rsidRPr="00B820C3">
        <w:rPr>
          <w:rFonts w:ascii="Times New Roman" w:hAnsi="Times New Roman" w:cs="Times New Roman"/>
          <w:sz w:val="27"/>
          <w:szCs w:val="27"/>
        </w:rPr>
        <w:t xml:space="preserve">а) ликвидация </w:t>
      </w:r>
      <w:r w:rsidR="001E3E74">
        <w:rPr>
          <w:rFonts w:ascii="Times New Roman" w:hAnsi="Times New Roman" w:cs="Times New Roman"/>
          <w:sz w:val="27"/>
          <w:szCs w:val="27"/>
        </w:rPr>
        <w:t>Организации</w:t>
      </w:r>
      <w:r w:rsidRPr="00B820C3">
        <w:rPr>
          <w:rFonts w:ascii="Times New Roman" w:hAnsi="Times New Roman" w:cs="Times New Roman"/>
          <w:sz w:val="27"/>
          <w:szCs w:val="27"/>
        </w:rPr>
        <w:t xml:space="preserve"> с численностью работающих 15 и более человек;</w:t>
      </w:r>
    </w:p>
    <w:p w:rsidR="00B820C3" w:rsidRPr="00B820C3" w:rsidRDefault="00B820C3" w:rsidP="00B820C3">
      <w:pPr>
        <w:autoSpaceDE w:val="0"/>
        <w:autoSpaceDN w:val="0"/>
        <w:adjustRightInd w:val="0"/>
        <w:spacing w:after="0" w:line="312" w:lineRule="auto"/>
        <w:ind w:firstLine="709"/>
        <w:jc w:val="both"/>
        <w:rPr>
          <w:rFonts w:ascii="Times New Roman" w:hAnsi="Times New Roman" w:cs="Times New Roman"/>
          <w:sz w:val="27"/>
          <w:szCs w:val="27"/>
        </w:rPr>
      </w:pPr>
      <w:r w:rsidRPr="00B820C3">
        <w:rPr>
          <w:rFonts w:ascii="Times New Roman" w:hAnsi="Times New Roman" w:cs="Times New Roman"/>
          <w:sz w:val="27"/>
          <w:szCs w:val="27"/>
        </w:rPr>
        <w:t xml:space="preserve">б) сокращение численности или штата работников </w:t>
      </w:r>
      <w:r w:rsidR="001E3E74">
        <w:rPr>
          <w:rFonts w:ascii="Times New Roman" w:hAnsi="Times New Roman" w:cs="Times New Roman"/>
          <w:sz w:val="27"/>
          <w:szCs w:val="27"/>
        </w:rPr>
        <w:t>Организации</w:t>
      </w:r>
      <w:r w:rsidRPr="00B820C3">
        <w:rPr>
          <w:rFonts w:ascii="Times New Roman" w:hAnsi="Times New Roman" w:cs="Times New Roman"/>
          <w:sz w:val="27"/>
          <w:szCs w:val="27"/>
        </w:rPr>
        <w:t xml:space="preserve"> в количестве:</w:t>
      </w:r>
    </w:p>
    <w:p w:rsidR="00B820C3" w:rsidRP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30</w:t>
      </w:r>
      <w:r w:rsidR="00B820C3" w:rsidRPr="00B820C3">
        <w:rPr>
          <w:rFonts w:ascii="Times New Roman" w:hAnsi="Times New Roman" w:cs="Times New Roman"/>
          <w:sz w:val="27"/>
          <w:szCs w:val="27"/>
        </w:rPr>
        <w:t xml:space="preserve"> и более человек в течение 30 календарных дней;</w:t>
      </w:r>
    </w:p>
    <w:p w:rsidR="00B820C3" w:rsidRP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100</w:t>
      </w:r>
      <w:r w:rsidR="00B820C3" w:rsidRPr="00B820C3">
        <w:rPr>
          <w:rFonts w:ascii="Times New Roman" w:hAnsi="Times New Roman" w:cs="Times New Roman"/>
          <w:sz w:val="27"/>
          <w:szCs w:val="27"/>
        </w:rPr>
        <w:t xml:space="preserve"> и более человек в течение 60 календарных дней;</w:t>
      </w:r>
    </w:p>
    <w:p w:rsidR="00B820C3" w:rsidRDefault="007E5CD2"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250</w:t>
      </w:r>
      <w:r w:rsidR="00B820C3" w:rsidRPr="00B820C3">
        <w:rPr>
          <w:rFonts w:ascii="Times New Roman" w:hAnsi="Times New Roman" w:cs="Times New Roman"/>
          <w:sz w:val="27"/>
          <w:szCs w:val="27"/>
        </w:rPr>
        <w:t xml:space="preserve"> и более человек в течение 90 календарных дней;</w:t>
      </w:r>
    </w:p>
    <w:p w:rsidR="00C60383" w:rsidRPr="00B820C3" w:rsidRDefault="00C60383"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30 и более процентов</w:t>
      </w:r>
      <w:r w:rsidR="00146CF9">
        <w:rPr>
          <w:rFonts w:ascii="Times New Roman" w:hAnsi="Times New Roman" w:cs="Times New Roman"/>
          <w:sz w:val="27"/>
          <w:szCs w:val="27"/>
        </w:rPr>
        <w:t xml:space="preserve"> работников</w:t>
      </w:r>
      <w:r>
        <w:rPr>
          <w:rFonts w:ascii="Times New Roman" w:hAnsi="Times New Roman" w:cs="Times New Roman"/>
          <w:sz w:val="27"/>
          <w:szCs w:val="27"/>
        </w:rPr>
        <w:t xml:space="preserve"> в течени</w:t>
      </w:r>
      <w:r w:rsidR="00F9662F">
        <w:rPr>
          <w:rFonts w:ascii="Times New Roman" w:hAnsi="Times New Roman" w:cs="Times New Roman"/>
          <w:sz w:val="27"/>
          <w:szCs w:val="27"/>
        </w:rPr>
        <w:t>е</w:t>
      </w:r>
      <w:r>
        <w:rPr>
          <w:rFonts w:ascii="Times New Roman" w:hAnsi="Times New Roman" w:cs="Times New Roman"/>
          <w:sz w:val="27"/>
          <w:szCs w:val="27"/>
        </w:rPr>
        <w:t xml:space="preserve"> 30 календарных дней в </w:t>
      </w:r>
      <w:r w:rsidR="00F9662F">
        <w:rPr>
          <w:rFonts w:ascii="Times New Roman" w:hAnsi="Times New Roman" w:cs="Times New Roman"/>
          <w:sz w:val="27"/>
          <w:szCs w:val="27"/>
        </w:rPr>
        <w:t>О</w:t>
      </w:r>
      <w:r>
        <w:rPr>
          <w:rFonts w:ascii="Times New Roman" w:hAnsi="Times New Roman" w:cs="Times New Roman"/>
          <w:sz w:val="27"/>
          <w:szCs w:val="27"/>
        </w:rPr>
        <w:t>рганизаци</w:t>
      </w:r>
      <w:r w:rsidR="0004418C">
        <w:rPr>
          <w:rFonts w:ascii="Times New Roman" w:hAnsi="Times New Roman" w:cs="Times New Roman"/>
          <w:sz w:val="27"/>
          <w:szCs w:val="27"/>
        </w:rPr>
        <w:t>и</w:t>
      </w:r>
      <w:r>
        <w:rPr>
          <w:rFonts w:ascii="Times New Roman" w:hAnsi="Times New Roman" w:cs="Times New Roman"/>
          <w:sz w:val="27"/>
          <w:szCs w:val="27"/>
        </w:rPr>
        <w:t xml:space="preserve"> с численностью </w:t>
      </w:r>
      <w:r w:rsidR="00F9662F">
        <w:rPr>
          <w:rFonts w:ascii="Times New Roman" w:hAnsi="Times New Roman" w:cs="Times New Roman"/>
          <w:sz w:val="27"/>
          <w:szCs w:val="27"/>
        </w:rPr>
        <w:t xml:space="preserve">работающих </w:t>
      </w:r>
      <w:r>
        <w:rPr>
          <w:rFonts w:ascii="Times New Roman" w:hAnsi="Times New Roman" w:cs="Times New Roman"/>
          <w:sz w:val="27"/>
          <w:szCs w:val="27"/>
        </w:rPr>
        <w:t>до 100 человек.</w:t>
      </w:r>
    </w:p>
    <w:p w:rsidR="00BD531A" w:rsidRDefault="00BD531A" w:rsidP="00B820C3">
      <w:pPr>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Работодателями в соответствии с законодательством Российской Федерации предусматриваются в разделе коллективного договора Организации и осуществляются м</w:t>
      </w:r>
      <w:r w:rsidRPr="00BD531A">
        <w:rPr>
          <w:rFonts w:ascii="Times New Roman" w:hAnsi="Times New Roman" w:cs="Times New Roman"/>
          <w:sz w:val="27"/>
          <w:szCs w:val="27"/>
        </w:rPr>
        <w:t>ероприятия, направленные на уменьшение численности работников, подлежащих увольнению при массовом высвобождении, и на обеспечение занятости этих работников</w:t>
      </w:r>
      <w:r>
        <w:rPr>
          <w:rFonts w:ascii="Times New Roman" w:hAnsi="Times New Roman" w:cs="Times New Roman"/>
          <w:sz w:val="27"/>
          <w:szCs w:val="27"/>
        </w:rPr>
        <w:t>.</w:t>
      </w:r>
    </w:p>
    <w:p w:rsidR="00AA3627" w:rsidRPr="00695431" w:rsidRDefault="00C76B5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6</w:t>
      </w:r>
      <w:r w:rsidR="00AA3627" w:rsidRPr="00695431">
        <w:rPr>
          <w:rFonts w:ascii="Times New Roman" w:hAnsi="Times New Roman" w:cs="Times New Roman"/>
          <w:sz w:val="27"/>
          <w:szCs w:val="27"/>
        </w:rPr>
        <w:t>.</w:t>
      </w:r>
      <w:r w:rsidR="00B676E4">
        <w:rPr>
          <w:rFonts w:ascii="Times New Roman" w:hAnsi="Times New Roman" w:cs="Times New Roman"/>
          <w:sz w:val="27"/>
          <w:szCs w:val="27"/>
        </w:rPr>
        <w:t xml:space="preserve"> </w:t>
      </w:r>
      <w:r w:rsidR="00AA3627" w:rsidRPr="00695431">
        <w:rPr>
          <w:rFonts w:ascii="Times New Roman" w:hAnsi="Times New Roman" w:cs="Times New Roman"/>
          <w:sz w:val="27"/>
          <w:szCs w:val="27"/>
        </w:rPr>
        <w:t>Содейств</w:t>
      </w:r>
      <w:r w:rsidRPr="00695431">
        <w:rPr>
          <w:rFonts w:ascii="Times New Roman" w:hAnsi="Times New Roman" w:cs="Times New Roman"/>
          <w:sz w:val="27"/>
          <w:szCs w:val="27"/>
        </w:rPr>
        <w:t xml:space="preserve">уют </w:t>
      </w:r>
      <w:r w:rsidR="00765D46">
        <w:rPr>
          <w:rFonts w:ascii="Times New Roman" w:hAnsi="Times New Roman" w:cs="Times New Roman"/>
          <w:sz w:val="27"/>
          <w:szCs w:val="27"/>
        </w:rPr>
        <w:t xml:space="preserve">проведению мероприятий, в том числе </w:t>
      </w:r>
      <w:r w:rsidR="00AA3627" w:rsidRPr="00695431">
        <w:rPr>
          <w:rFonts w:ascii="Times New Roman" w:hAnsi="Times New Roman" w:cs="Times New Roman"/>
          <w:sz w:val="27"/>
          <w:szCs w:val="27"/>
        </w:rPr>
        <w:t xml:space="preserve"> всероссийских</w:t>
      </w:r>
      <w:r w:rsidR="00B676E4">
        <w:rPr>
          <w:rFonts w:ascii="Times New Roman" w:hAnsi="Times New Roman" w:cs="Times New Roman"/>
          <w:sz w:val="27"/>
          <w:szCs w:val="27"/>
        </w:rPr>
        <w:t xml:space="preserve"> </w:t>
      </w:r>
      <w:r w:rsidR="00AA3627" w:rsidRPr="00695431">
        <w:rPr>
          <w:rFonts w:ascii="Times New Roman" w:hAnsi="Times New Roman" w:cs="Times New Roman"/>
          <w:sz w:val="27"/>
          <w:szCs w:val="27"/>
        </w:rPr>
        <w:t xml:space="preserve">и региональных конкурсов профессионального мастерства, с целью поддержки и профессионального развития работников </w:t>
      </w:r>
      <w:r w:rsidRPr="00695431">
        <w:rPr>
          <w:rFonts w:ascii="Times New Roman" w:hAnsi="Times New Roman" w:cs="Times New Roman"/>
          <w:sz w:val="27"/>
          <w:szCs w:val="27"/>
        </w:rPr>
        <w:t>О</w:t>
      </w:r>
      <w:r w:rsidR="00AA3627" w:rsidRPr="00695431">
        <w:rPr>
          <w:rFonts w:ascii="Times New Roman" w:hAnsi="Times New Roman" w:cs="Times New Roman"/>
          <w:sz w:val="27"/>
          <w:szCs w:val="27"/>
        </w:rPr>
        <w:t>рганизаций.</w:t>
      </w:r>
    </w:p>
    <w:p w:rsidR="00AA3627" w:rsidRPr="00695431" w:rsidRDefault="00A058DC"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7.</w:t>
      </w:r>
      <w:r w:rsidR="00AA3627" w:rsidRPr="00695431">
        <w:rPr>
          <w:rFonts w:ascii="Times New Roman" w:hAnsi="Times New Roman" w:cs="Times New Roman"/>
          <w:sz w:val="27"/>
          <w:szCs w:val="27"/>
        </w:rPr>
        <w:t xml:space="preserve"> Содейств</w:t>
      </w:r>
      <w:r w:rsidR="000E1C26" w:rsidRPr="00695431">
        <w:rPr>
          <w:rFonts w:ascii="Times New Roman" w:hAnsi="Times New Roman" w:cs="Times New Roman"/>
          <w:sz w:val="27"/>
          <w:szCs w:val="27"/>
        </w:rPr>
        <w:t>уют</w:t>
      </w:r>
      <w:r w:rsidR="00AA3627" w:rsidRPr="00695431">
        <w:rPr>
          <w:rFonts w:ascii="Times New Roman" w:hAnsi="Times New Roman" w:cs="Times New Roman"/>
          <w:sz w:val="27"/>
          <w:szCs w:val="27"/>
        </w:rPr>
        <w:t xml:space="preserve"> созданию советов молодых ученых, преподавателей, учителей и других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AA3627" w:rsidRPr="00695431" w:rsidRDefault="000E1C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AA3627" w:rsidRPr="00695431">
        <w:rPr>
          <w:rFonts w:ascii="Times New Roman" w:hAnsi="Times New Roman" w:cs="Times New Roman"/>
          <w:sz w:val="27"/>
          <w:szCs w:val="27"/>
        </w:rPr>
        <w:t>.</w:t>
      </w:r>
      <w:r w:rsidR="008418A7">
        <w:rPr>
          <w:rFonts w:ascii="Times New Roman" w:hAnsi="Times New Roman" w:cs="Times New Roman"/>
          <w:sz w:val="27"/>
          <w:szCs w:val="27"/>
        </w:rPr>
        <w:t>4</w:t>
      </w:r>
      <w:r w:rsidR="00AA3627" w:rsidRPr="00695431">
        <w:rPr>
          <w:rFonts w:ascii="Times New Roman" w:hAnsi="Times New Roman" w:cs="Times New Roman"/>
          <w:sz w:val="27"/>
          <w:szCs w:val="27"/>
        </w:rPr>
        <w:t>.</w:t>
      </w:r>
      <w:r w:rsidRPr="00695431">
        <w:rPr>
          <w:rFonts w:ascii="Times New Roman" w:hAnsi="Times New Roman" w:cs="Times New Roman"/>
          <w:sz w:val="27"/>
          <w:szCs w:val="27"/>
        </w:rPr>
        <w:t>8</w:t>
      </w:r>
      <w:r w:rsidR="00AA3627" w:rsidRPr="00695431">
        <w:rPr>
          <w:rFonts w:ascii="Times New Roman" w:hAnsi="Times New Roman" w:cs="Times New Roman"/>
          <w:sz w:val="27"/>
          <w:szCs w:val="27"/>
        </w:rPr>
        <w:t>. Содейств</w:t>
      </w:r>
      <w:r w:rsidRPr="00695431">
        <w:rPr>
          <w:rFonts w:ascii="Times New Roman" w:hAnsi="Times New Roman" w:cs="Times New Roman"/>
          <w:sz w:val="27"/>
          <w:szCs w:val="27"/>
        </w:rPr>
        <w:t xml:space="preserve">уют </w:t>
      </w:r>
      <w:r w:rsidR="00AA3627" w:rsidRPr="00695431">
        <w:rPr>
          <w:rFonts w:ascii="Times New Roman" w:hAnsi="Times New Roman" w:cs="Times New Roman"/>
          <w:sz w:val="27"/>
          <w:szCs w:val="27"/>
        </w:rPr>
        <w:t xml:space="preserve">созданию условий для реализации программ пенсионного обеспечения работников, формируемых </w:t>
      </w:r>
      <w:r w:rsidRPr="00695431">
        <w:rPr>
          <w:rFonts w:ascii="Times New Roman" w:hAnsi="Times New Roman" w:cs="Times New Roman"/>
          <w:sz w:val="27"/>
          <w:szCs w:val="27"/>
        </w:rPr>
        <w:t>О</w:t>
      </w:r>
      <w:r w:rsidR="00AA3627" w:rsidRPr="00695431">
        <w:rPr>
          <w:rFonts w:ascii="Times New Roman" w:hAnsi="Times New Roman" w:cs="Times New Roman"/>
          <w:sz w:val="27"/>
          <w:szCs w:val="27"/>
        </w:rPr>
        <w:t>рганизациями,</w:t>
      </w:r>
      <w:r w:rsidR="00B676E4">
        <w:rPr>
          <w:rFonts w:ascii="Times New Roman" w:hAnsi="Times New Roman" w:cs="Times New Roman"/>
          <w:sz w:val="27"/>
          <w:szCs w:val="27"/>
        </w:rPr>
        <w:t xml:space="preserve"> </w:t>
      </w:r>
      <w:r w:rsidR="00AA3627" w:rsidRPr="00695431">
        <w:rPr>
          <w:rFonts w:ascii="Times New Roman" w:hAnsi="Times New Roman" w:cs="Times New Roman"/>
          <w:sz w:val="27"/>
          <w:szCs w:val="27"/>
        </w:rPr>
        <w:t>как инструмента кадровой политики и социальной поддержки, проведению организационных и информационно-разъяснительных мероприятий</w:t>
      </w:r>
      <w:r w:rsidR="00B676E4">
        <w:rPr>
          <w:rFonts w:ascii="Times New Roman" w:hAnsi="Times New Roman" w:cs="Times New Roman"/>
          <w:sz w:val="27"/>
          <w:szCs w:val="27"/>
        </w:rPr>
        <w:t xml:space="preserve"> </w:t>
      </w:r>
      <w:r w:rsidR="00AA3627" w:rsidRPr="00695431">
        <w:rPr>
          <w:rFonts w:ascii="Times New Roman" w:hAnsi="Times New Roman" w:cs="Times New Roman"/>
          <w:sz w:val="27"/>
          <w:szCs w:val="27"/>
        </w:rPr>
        <w:t xml:space="preserve">по содержанию пенсионной реформы, в том числе государственных программ по </w:t>
      </w:r>
      <w:r w:rsidR="00AA3627" w:rsidRPr="00695431">
        <w:rPr>
          <w:rFonts w:ascii="Times New Roman" w:hAnsi="Times New Roman" w:cs="Times New Roman"/>
          <w:sz w:val="27"/>
          <w:szCs w:val="27"/>
        </w:rPr>
        <w:lastRenderedPageBreak/>
        <w:t xml:space="preserve">пенсионному обеспечению в целях повышения уровня пенсионного обеспечения работников с использованием методической поддержки Пенсионного </w:t>
      </w:r>
      <w:r w:rsidR="00316006">
        <w:rPr>
          <w:rFonts w:ascii="Times New Roman" w:hAnsi="Times New Roman" w:cs="Times New Roman"/>
          <w:sz w:val="27"/>
          <w:szCs w:val="27"/>
        </w:rPr>
        <w:t>ф</w:t>
      </w:r>
      <w:r w:rsidR="00AA3627" w:rsidRPr="00695431">
        <w:rPr>
          <w:rFonts w:ascii="Times New Roman" w:hAnsi="Times New Roman" w:cs="Times New Roman"/>
          <w:sz w:val="27"/>
          <w:szCs w:val="27"/>
        </w:rPr>
        <w:t>онда Российской Федерации.</w:t>
      </w:r>
    </w:p>
    <w:p w:rsidR="004479A1" w:rsidRPr="00695431" w:rsidRDefault="00AA362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9030D2">
        <w:rPr>
          <w:rFonts w:ascii="Times New Roman" w:hAnsi="Times New Roman" w:cs="Times New Roman"/>
          <w:sz w:val="27"/>
          <w:szCs w:val="27"/>
        </w:rPr>
        <w:t>4</w:t>
      </w:r>
      <w:r w:rsidR="00605F52" w:rsidRPr="00695431">
        <w:rPr>
          <w:rFonts w:ascii="Times New Roman" w:hAnsi="Times New Roman" w:cs="Times New Roman"/>
          <w:sz w:val="27"/>
          <w:szCs w:val="27"/>
        </w:rPr>
        <w:t>.</w:t>
      </w:r>
      <w:r w:rsidR="000E1C26" w:rsidRPr="00695431">
        <w:rPr>
          <w:rFonts w:ascii="Times New Roman" w:hAnsi="Times New Roman" w:cs="Times New Roman"/>
          <w:sz w:val="27"/>
          <w:szCs w:val="27"/>
        </w:rPr>
        <w:t>9</w:t>
      </w:r>
      <w:r w:rsidR="00605F52" w:rsidRPr="00695431">
        <w:rPr>
          <w:rFonts w:ascii="Times New Roman" w:hAnsi="Times New Roman" w:cs="Times New Roman"/>
          <w:sz w:val="27"/>
          <w:szCs w:val="27"/>
        </w:rPr>
        <w:t xml:space="preserve">. </w:t>
      </w:r>
      <w:r w:rsidR="00175B8D">
        <w:rPr>
          <w:rFonts w:ascii="Times New Roman" w:hAnsi="Times New Roman" w:cs="Times New Roman"/>
          <w:sz w:val="27"/>
          <w:szCs w:val="27"/>
        </w:rPr>
        <w:t>Стороны</w:t>
      </w:r>
      <w:r w:rsidR="00605F52" w:rsidRPr="00695431">
        <w:rPr>
          <w:rFonts w:ascii="Times New Roman" w:hAnsi="Times New Roman" w:cs="Times New Roman"/>
          <w:sz w:val="27"/>
          <w:szCs w:val="27"/>
        </w:rPr>
        <w:t xml:space="preserve"> </w:t>
      </w:r>
      <w:r w:rsidR="00307723">
        <w:rPr>
          <w:rFonts w:ascii="Times New Roman" w:hAnsi="Times New Roman" w:cs="Times New Roman"/>
          <w:sz w:val="27"/>
          <w:szCs w:val="27"/>
        </w:rPr>
        <w:t xml:space="preserve">в рамках своей компетенции </w:t>
      </w:r>
      <w:r w:rsidR="00605F52" w:rsidRPr="00695431">
        <w:rPr>
          <w:rFonts w:ascii="Times New Roman" w:hAnsi="Times New Roman" w:cs="Times New Roman"/>
          <w:sz w:val="27"/>
          <w:szCs w:val="27"/>
        </w:rPr>
        <w:t>принимают участие в разработке мер по:</w:t>
      </w:r>
      <w:r w:rsidR="00935086" w:rsidRPr="00695431">
        <w:rPr>
          <w:rFonts w:ascii="Times New Roman" w:hAnsi="Times New Roman" w:cs="Times New Roman"/>
          <w:sz w:val="27"/>
          <w:szCs w:val="27"/>
        </w:rPr>
        <w:t xml:space="preserve"> </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развитию фундаментальных научных исследований; </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созданию опережающего научно-технологического задела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на приоритетных направлениях научно-технологического развития;</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формированию современной материально-технической базы сектора исследований и разработок;</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интеграции российского сектора исследований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разработок в международное научно-технологическое пространство;</w:t>
      </w:r>
    </w:p>
    <w:p w:rsidR="004479A1" w:rsidRPr="00695431" w:rsidRDefault="004479A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развитию </w:t>
      </w:r>
      <w:r w:rsidR="006B5132">
        <w:rPr>
          <w:rFonts w:ascii="Times New Roman" w:hAnsi="Times New Roman" w:cs="Times New Roman"/>
          <w:sz w:val="27"/>
          <w:szCs w:val="27"/>
        </w:rPr>
        <w:t xml:space="preserve">профессионального </w:t>
      </w:r>
      <w:r w:rsidRPr="00695431">
        <w:rPr>
          <w:rFonts w:ascii="Times New Roman" w:hAnsi="Times New Roman" w:cs="Times New Roman"/>
          <w:sz w:val="27"/>
          <w:szCs w:val="27"/>
        </w:rPr>
        <w:t>потенциала молодежи</w:t>
      </w:r>
      <w:r w:rsidR="00ED6AD0" w:rsidRPr="00695431">
        <w:rPr>
          <w:rFonts w:ascii="Times New Roman" w:hAnsi="Times New Roman" w:cs="Times New Roman"/>
          <w:sz w:val="27"/>
          <w:szCs w:val="27"/>
        </w:rPr>
        <w:t>;</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приоритета профилактики в сфере охраны здоровья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развития первичной медико-санитарной помощи;</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повышению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развитию и внедрению инновационных методов диагностики, профилактики и лечения, а также основ персонализированной медицины;</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развитию медицинской реабилитации населения и совершенствовани</w:t>
      </w:r>
      <w:r w:rsidR="006E0101">
        <w:rPr>
          <w:rFonts w:ascii="Times New Roman" w:hAnsi="Times New Roman" w:cs="Times New Roman"/>
          <w:sz w:val="27"/>
          <w:szCs w:val="27"/>
        </w:rPr>
        <w:t>ю</w:t>
      </w:r>
      <w:r w:rsidRPr="00695431">
        <w:rPr>
          <w:rFonts w:ascii="Times New Roman" w:hAnsi="Times New Roman" w:cs="Times New Roman"/>
          <w:sz w:val="27"/>
          <w:szCs w:val="27"/>
        </w:rPr>
        <w:t xml:space="preserve"> системы санаторно-курортного лечения, в том числе детей;</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медицинской помощью неизлечимых больных,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том числе детей;</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обеспечению системы здравоохранения </w:t>
      </w:r>
      <w:r w:rsidR="00862F56" w:rsidRPr="00695431">
        <w:rPr>
          <w:rFonts w:ascii="Times New Roman" w:hAnsi="Times New Roman" w:cs="Times New Roman"/>
          <w:sz w:val="27"/>
          <w:szCs w:val="27"/>
        </w:rPr>
        <w:t>высококвалифицированными</w:t>
      </w:r>
      <w:r w:rsidR="00862F56">
        <w:rPr>
          <w:rFonts w:ascii="Times New Roman" w:hAnsi="Times New Roman" w:cs="Times New Roman"/>
          <w:sz w:val="27"/>
          <w:szCs w:val="27"/>
        </w:rPr>
        <w:t xml:space="preserve"> </w:t>
      </w:r>
      <w:r w:rsidR="00862F56" w:rsidRPr="00695431">
        <w:rPr>
          <w:rFonts w:ascii="Times New Roman" w:hAnsi="Times New Roman" w:cs="Times New Roman"/>
          <w:sz w:val="27"/>
          <w:szCs w:val="27"/>
        </w:rPr>
        <w:t>кадрами</w:t>
      </w:r>
      <w:r w:rsidRPr="00695431">
        <w:rPr>
          <w:rFonts w:ascii="Times New Roman" w:hAnsi="Times New Roman" w:cs="Times New Roman"/>
          <w:sz w:val="27"/>
          <w:szCs w:val="27"/>
        </w:rPr>
        <w:t>;</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сохранению культурного и исторического наследия народа, обеспечению доступа граждан к культурным ценностям и участию</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культурной жизни;</w:t>
      </w:r>
    </w:p>
    <w:p w:rsidR="00ED6AD0" w:rsidRPr="00695431" w:rsidRDefault="00ED6AD0"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созданию благоприятных условий для устойчивого развития сфер культуры и туризма</w:t>
      </w:r>
      <w:r w:rsidR="006B5132">
        <w:rPr>
          <w:rFonts w:ascii="Times New Roman" w:hAnsi="Times New Roman" w:cs="Times New Roman"/>
          <w:sz w:val="27"/>
          <w:szCs w:val="27"/>
        </w:rPr>
        <w:t>.</w:t>
      </w:r>
    </w:p>
    <w:p w:rsidR="00605F52" w:rsidRDefault="000E1C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7</w:t>
      </w:r>
      <w:r w:rsidR="00605F52" w:rsidRPr="00695431">
        <w:rPr>
          <w:rFonts w:ascii="Times New Roman" w:hAnsi="Times New Roman" w:cs="Times New Roman"/>
          <w:sz w:val="27"/>
          <w:szCs w:val="27"/>
        </w:rPr>
        <w:t>.</w:t>
      </w:r>
      <w:r w:rsidR="009030D2">
        <w:rPr>
          <w:rFonts w:ascii="Times New Roman" w:hAnsi="Times New Roman" w:cs="Times New Roman"/>
          <w:sz w:val="27"/>
          <w:szCs w:val="27"/>
        </w:rPr>
        <w:t>5</w:t>
      </w:r>
      <w:r w:rsidR="00605F52" w:rsidRPr="00695431">
        <w:rPr>
          <w:rFonts w:ascii="Times New Roman" w:hAnsi="Times New Roman" w:cs="Times New Roman"/>
          <w:sz w:val="27"/>
          <w:szCs w:val="27"/>
        </w:rPr>
        <w:t>. Стороны рекомендуют предусматривать в коллективных договорах и соглашениях обязательства по:</w:t>
      </w:r>
    </w:p>
    <w:p w:rsidR="00854F31" w:rsidRPr="00695431" w:rsidRDefault="00854F31" w:rsidP="00854F31">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сохранению количества рабочих мест</w:t>
      </w:r>
      <w:r>
        <w:rPr>
          <w:rFonts w:ascii="Times New Roman" w:hAnsi="Times New Roman" w:cs="Times New Roman"/>
          <w:sz w:val="27"/>
          <w:szCs w:val="27"/>
        </w:rPr>
        <w:t xml:space="preserve"> научных работников</w:t>
      </w:r>
      <w:r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проведению с выборными органами первичных профсоюзных </w:t>
      </w:r>
      <w:r w:rsidRPr="00695431">
        <w:rPr>
          <w:rFonts w:ascii="Times New Roman" w:hAnsi="Times New Roman" w:cs="Times New Roman"/>
          <w:sz w:val="27"/>
          <w:szCs w:val="27"/>
        </w:rPr>
        <w:lastRenderedPageBreak/>
        <w:t>организаций консультаций по проблемам занятости высвобождаемых работников, возможности предоставления им социальных гарантий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в зависимости от стажа работы в данной организации, источников</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их финансирования;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обеспечению гарантий и компенсаций высвобождаемым работникам;</w:t>
      </w:r>
    </w:p>
    <w:p w:rsidR="005E6C2A"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недопущению увольнения работников предпенсионного возраста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(за два года до наступления общеустановленного пенсионного возраста),</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 xml:space="preserve">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недопущению увольнения работников в связи с сокращением численности или штата </w:t>
      </w:r>
      <w:r w:rsidR="00D60117" w:rsidRPr="00695431">
        <w:rPr>
          <w:rFonts w:ascii="Times New Roman" w:hAnsi="Times New Roman" w:cs="Times New Roman"/>
          <w:sz w:val="27"/>
          <w:szCs w:val="27"/>
        </w:rPr>
        <w:t>О</w:t>
      </w:r>
      <w:r w:rsidRPr="00695431">
        <w:rPr>
          <w:rFonts w:ascii="Times New Roman" w:hAnsi="Times New Roman" w:cs="Times New Roman"/>
          <w:sz w:val="27"/>
          <w:szCs w:val="27"/>
        </w:rPr>
        <w:t>рганизации, впервые поступивших на работу</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по полученной специальности в течение трех лет</w:t>
      </w:r>
      <w:r w:rsidR="000F7652">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605F52" w:rsidRPr="00695431" w:rsidRDefault="001A7126" w:rsidP="006B5132">
      <w:pPr>
        <w:pStyle w:val="12"/>
        <w:keepNext w:val="0"/>
        <w:spacing w:line="312" w:lineRule="auto"/>
        <w:rPr>
          <w:sz w:val="27"/>
          <w:szCs w:val="27"/>
        </w:rPr>
      </w:pPr>
      <w:bookmarkStart w:id="22" w:name="Par321"/>
      <w:bookmarkStart w:id="23" w:name="_Toc422759398"/>
      <w:bookmarkStart w:id="24" w:name="_Toc425319172"/>
      <w:bookmarkEnd w:id="22"/>
      <w:r w:rsidRPr="00695431">
        <w:rPr>
          <w:sz w:val="27"/>
          <w:szCs w:val="27"/>
          <w:lang w:val="en-US"/>
        </w:rPr>
        <w:t>V</w:t>
      </w:r>
      <w:r w:rsidR="00816702" w:rsidRPr="00695431">
        <w:rPr>
          <w:sz w:val="27"/>
          <w:szCs w:val="27"/>
          <w:lang w:val="en-US"/>
        </w:rPr>
        <w:t>III</w:t>
      </w:r>
      <w:r w:rsidR="00605F52" w:rsidRPr="00695431">
        <w:rPr>
          <w:sz w:val="27"/>
          <w:szCs w:val="27"/>
        </w:rPr>
        <w:t>. Социальные гарантии, льготы, компенсации</w:t>
      </w:r>
      <w:bookmarkEnd w:id="23"/>
      <w:bookmarkEnd w:id="24"/>
    </w:p>
    <w:p w:rsidR="009030D2" w:rsidRDefault="009030D2" w:rsidP="009030D2">
      <w:pPr>
        <w:keepNext/>
        <w:keepLines/>
        <w:spacing w:after="0" w:line="312" w:lineRule="auto"/>
        <w:ind w:firstLine="709"/>
        <w:jc w:val="both"/>
        <w:rPr>
          <w:rFonts w:ascii="Times New Roman" w:hAnsi="Times New Roman" w:cs="Times New Roman"/>
          <w:color w:val="000000"/>
          <w:sz w:val="27"/>
          <w:szCs w:val="27"/>
        </w:rPr>
      </w:pPr>
    </w:p>
    <w:p w:rsidR="00D910A1" w:rsidRPr="00695431" w:rsidRDefault="001A7126" w:rsidP="009030D2">
      <w:pPr>
        <w:keepNext/>
        <w:keepLines/>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1B4BD7" w:rsidRPr="00695431">
        <w:rPr>
          <w:rFonts w:ascii="Times New Roman" w:hAnsi="Times New Roman" w:cs="Times New Roman"/>
          <w:color w:val="000000"/>
          <w:sz w:val="27"/>
          <w:szCs w:val="27"/>
        </w:rPr>
        <w:t>.1.</w:t>
      </w:r>
      <w:r w:rsidR="00B676E4">
        <w:rPr>
          <w:rFonts w:ascii="Times New Roman" w:hAnsi="Times New Roman" w:cs="Times New Roman"/>
          <w:color w:val="000000"/>
          <w:sz w:val="27"/>
          <w:szCs w:val="27"/>
        </w:rPr>
        <w:t xml:space="preserve"> </w:t>
      </w:r>
      <w:r w:rsidR="00810915">
        <w:rPr>
          <w:rFonts w:ascii="Times New Roman" w:hAnsi="Times New Roman" w:cs="Times New Roman"/>
          <w:color w:val="000000"/>
          <w:sz w:val="27"/>
          <w:szCs w:val="27"/>
        </w:rPr>
        <w:t>Профсоюзы</w:t>
      </w:r>
      <w:r w:rsidR="00D910A1" w:rsidRPr="00695431">
        <w:rPr>
          <w:rFonts w:ascii="Times New Roman" w:hAnsi="Times New Roman" w:cs="Times New Roman"/>
          <w:color w:val="000000"/>
          <w:sz w:val="27"/>
          <w:szCs w:val="27"/>
        </w:rPr>
        <w:t xml:space="preserve">: </w:t>
      </w:r>
    </w:p>
    <w:p w:rsidR="001B4BD7" w:rsidRPr="00695431" w:rsidRDefault="001A7126" w:rsidP="00E307C9">
      <w:pPr>
        <w:keepNext/>
        <w:keepLines/>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D910A1" w:rsidRPr="00695431">
        <w:rPr>
          <w:rFonts w:ascii="Times New Roman" w:hAnsi="Times New Roman" w:cs="Times New Roman"/>
          <w:color w:val="000000"/>
          <w:sz w:val="27"/>
          <w:szCs w:val="27"/>
        </w:rPr>
        <w:t>.1.1. О</w:t>
      </w:r>
      <w:r w:rsidR="001B4BD7" w:rsidRPr="00695431">
        <w:rPr>
          <w:rFonts w:ascii="Times New Roman" w:hAnsi="Times New Roman" w:cs="Times New Roman"/>
          <w:color w:val="000000"/>
          <w:sz w:val="27"/>
          <w:szCs w:val="27"/>
        </w:rPr>
        <w:t>бращаются в Правительство Российской Федерации</w:t>
      </w:r>
      <w:r w:rsidR="00B676E4">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с предложениями</w:t>
      </w:r>
      <w:r w:rsidR="00311A19">
        <w:rPr>
          <w:rFonts w:ascii="Times New Roman" w:hAnsi="Times New Roman" w:cs="Times New Roman"/>
          <w:color w:val="000000"/>
          <w:sz w:val="27"/>
          <w:szCs w:val="27"/>
        </w:rPr>
        <w:t>, касающимися социально-трудовых прав работников</w:t>
      </w:r>
      <w:r w:rsidR="00223BB2" w:rsidRPr="00695431">
        <w:rPr>
          <w:rFonts w:ascii="Times New Roman" w:hAnsi="Times New Roman" w:cs="Times New Roman"/>
          <w:color w:val="000000"/>
          <w:sz w:val="27"/>
          <w:szCs w:val="27"/>
        </w:rPr>
        <w:t>.</w:t>
      </w:r>
    </w:p>
    <w:p w:rsidR="001B4BD7" w:rsidRPr="00695431" w:rsidRDefault="001A7126"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color w:val="000000"/>
          <w:sz w:val="27"/>
          <w:szCs w:val="27"/>
        </w:rPr>
        <w:t>8</w:t>
      </w:r>
      <w:r w:rsidR="00223BB2" w:rsidRPr="00695431">
        <w:rPr>
          <w:rFonts w:ascii="Times New Roman" w:hAnsi="Times New Roman" w:cs="Times New Roman"/>
          <w:color w:val="000000"/>
          <w:sz w:val="27"/>
          <w:szCs w:val="27"/>
        </w:rPr>
        <w:t>.</w:t>
      </w:r>
      <w:r w:rsidR="00DD4AE1" w:rsidRPr="00695431">
        <w:rPr>
          <w:rFonts w:ascii="Times New Roman" w:hAnsi="Times New Roman" w:cs="Times New Roman"/>
          <w:color w:val="000000"/>
          <w:sz w:val="27"/>
          <w:szCs w:val="27"/>
        </w:rPr>
        <w:t>1.</w:t>
      </w:r>
      <w:r w:rsidR="00223BB2" w:rsidRPr="00695431">
        <w:rPr>
          <w:rFonts w:ascii="Times New Roman" w:hAnsi="Times New Roman" w:cs="Times New Roman"/>
          <w:color w:val="000000"/>
          <w:sz w:val="27"/>
          <w:szCs w:val="27"/>
        </w:rPr>
        <w:t>2. Принимают участие в деятельности жилищных комиссий</w:t>
      </w:r>
      <w:r w:rsidR="00F861F3">
        <w:rPr>
          <w:rFonts w:ascii="Times New Roman" w:hAnsi="Times New Roman" w:cs="Times New Roman"/>
          <w:color w:val="000000"/>
          <w:sz w:val="27"/>
          <w:szCs w:val="27"/>
        </w:rPr>
        <w:t xml:space="preserve"> Организаций и</w:t>
      </w:r>
      <w:r w:rsidR="00B676E4">
        <w:rPr>
          <w:rFonts w:ascii="Times New Roman" w:hAnsi="Times New Roman" w:cs="Times New Roman"/>
          <w:color w:val="000000"/>
          <w:sz w:val="27"/>
          <w:szCs w:val="27"/>
        </w:rPr>
        <w:t xml:space="preserve"> </w:t>
      </w:r>
      <w:r w:rsidR="00223BB2" w:rsidRPr="00695431">
        <w:rPr>
          <w:rFonts w:ascii="Times New Roman" w:hAnsi="Times New Roman" w:cs="Times New Roman"/>
          <w:color w:val="000000"/>
          <w:sz w:val="27"/>
          <w:szCs w:val="27"/>
        </w:rPr>
        <w:t xml:space="preserve">ФАНО России по </w:t>
      </w:r>
      <w:r w:rsidR="00FA1D74" w:rsidRPr="00695431">
        <w:rPr>
          <w:rFonts w:ascii="Times New Roman" w:hAnsi="Times New Roman" w:cs="Times New Roman"/>
          <w:color w:val="000000"/>
          <w:sz w:val="27"/>
          <w:szCs w:val="27"/>
        </w:rPr>
        <w:t xml:space="preserve">вопросам </w:t>
      </w:r>
      <w:r w:rsidR="00223BB2" w:rsidRPr="00695431">
        <w:rPr>
          <w:rFonts w:ascii="Times New Roman" w:hAnsi="Times New Roman" w:cs="Times New Roman"/>
          <w:color w:val="000000"/>
          <w:sz w:val="27"/>
          <w:szCs w:val="27"/>
        </w:rPr>
        <w:t>предоставлени</w:t>
      </w:r>
      <w:r w:rsidR="00FA1D74" w:rsidRPr="00695431">
        <w:rPr>
          <w:rFonts w:ascii="Times New Roman" w:hAnsi="Times New Roman" w:cs="Times New Roman"/>
          <w:color w:val="000000"/>
          <w:sz w:val="27"/>
          <w:szCs w:val="27"/>
        </w:rPr>
        <w:t>я</w:t>
      </w:r>
      <w:r w:rsidR="00223BB2" w:rsidRPr="00695431">
        <w:rPr>
          <w:rFonts w:ascii="Times New Roman" w:hAnsi="Times New Roman" w:cs="Times New Roman"/>
          <w:color w:val="000000"/>
          <w:sz w:val="27"/>
          <w:szCs w:val="27"/>
        </w:rPr>
        <w:t xml:space="preserve"> работникам Организаций жилья, </w:t>
      </w:r>
      <w:r w:rsidR="001B4BD7" w:rsidRPr="00695431">
        <w:rPr>
          <w:rFonts w:ascii="Times New Roman" w:hAnsi="Times New Roman" w:cs="Times New Roman"/>
          <w:color w:val="000000"/>
          <w:sz w:val="27"/>
          <w:szCs w:val="27"/>
        </w:rPr>
        <w:t>распределени</w:t>
      </w:r>
      <w:r w:rsidR="00FA1D74" w:rsidRPr="00695431">
        <w:rPr>
          <w:rFonts w:ascii="Times New Roman" w:hAnsi="Times New Roman" w:cs="Times New Roman"/>
          <w:color w:val="000000"/>
          <w:sz w:val="27"/>
          <w:szCs w:val="27"/>
        </w:rPr>
        <w:t>я</w:t>
      </w:r>
      <w:r w:rsidR="001B4BD7" w:rsidRPr="00695431">
        <w:rPr>
          <w:rFonts w:ascii="Times New Roman" w:hAnsi="Times New Roman" w:cs="Times New Roman"/>
          <w:color w:val="000000"/>
          <w:sz w:val="27"/>
          <w:szCs w:val="27"/>
        </w:rPr>
        <w:t xml:space="preserve"> денежных средств, выделяемых на социальные выплаты молодым ученым для приобретения жилья по жилищным сертификатам в соответствии с </w:t>
      </w:r>
      <w:r w:rsidR="00223BB2" w:rsidRPr="00695431">
        <w:rPr>
          <w:rFonts w:ascii="Times New Roman" w:hAnsi="Times New Roman" w:cs="Times New Roman"/>
          <w:color w:val="000000"/>
          <w:sz w:val="27"/>
          <w:szCs w:val="27"/>
        </w:rPr>
        <w:t>федеральной целевой программ</w:t>
      </w:r>
      <w:r w:rsidR="007D33D3">
        <w:rPr>
          <w:rFonts w:ascii="Times New Roman" w:hAnsi="Times New Roman" w:cs="Times New Roman"/>
          <w:color w:val="000000"/>
          <w:sz w:val="27"/>
          <w:szCs w:val="27"/>
        </w:rPr>
        <w:t>ой</w:t>
      </w:r>
      <w:r w:rsidR="00223BB2" w:rsidRPr="00695431">
        <w:rPr>
          <w:rFonts w:ascii="Times New Roman" w:hAnsi="Times New Roman" w:cs="Times New Roman"/>
          <w:color w:val="000000"/>
          <w:sz w:val="27"/>
          <w:szCs w:val="27"/>
        </w:rPr>
        <w:t xml:space="preserve"> «Жилище»</w:t>
      </w:r>
      <w:r w:rsidR="00FA1D74" w:rsidRPr="00695431">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составлени</w:t>
      </w:r>
      <w:r w:rsidR="00FA1D74" w:rsidRPr="00695431">
        <w:rPr>
          <w:rFonts w:ascii="Times New Roman" w:hAnsi="Times New Roman" w:cs="Times New Roman"/>
          <w:color w:val="000000"/>
          <w:sz w:val="27"/>
          <w:szCs w:val="27"/>
        </w:rPr>
        <w:t>я</w:t>
      </w:r>
      <w:r w:rsidR="001B4BD7" w:rsidRPr="00695431">
        <w:rPr>
          <w:rFonts w:ascii="Times New Roman" w:hAnsi="Times New Roman" w:cs="Times New Roman"/>
          <w:color w:val="000000"/>
          <w:sz w:val="27"/>
          <w:szCs w:val="27"/>
        </w:rPr>
        <w:t xml:space="preserve"> списков работников</w:t>
      </w:r>
      <w:r w:rsidR="00FA1D74" w:rsidRPr="00695431">
        <w:rPr>
          <w:rFonts w:ascii="Times New Roman" w:hAnsi="Times New Roman" w:cs="Times New Roman"/>
          <w:color w:val="000000"/>
          <w:sz w:val="27"/>
          <w:szCs w:val="27"/>
        </w:rPr>
        <w:t xml:space="preserve"> Организаций</w:t>
      </w:r>
      <w:r w:rsidR="001B4BD7" w:rsidRPr="00695431">
        <w:rPr>
          <w:rFonts w:ascii="Times New Roman" w:hAnsi="Times New Roman" w:cs="Times New Roman"/>
          <w:color w:val="000000"/>
          <w:sz w:val="27"/>
          <w:szCs w:val="27"/>
        </w:rPr>
        <w:t>, имеющих право быть принятыми в члены жилищно-строительных кооперативов</w:t>
      </w:r>
      <w:r w:rsidR="00FA1D74" w:rsidRPr="00695431">
        <w:rPr>
          <w:rFonts w:ascii="Times New Roman" w:hAnsi="Times New Roman" w:cs="Times New Roman"/>
          <w:color w:val="000000"/>
          <w:sz w:val="27"/>
          <w:szCs w:val="27"/>
        </w:rPr>
        <w:t>.</w:t>
      </w:r>
    </w:p>
    <w:p w:rsidR="001B4BD7" w:rsidRPr="00695431" w:rsidRDefault="001A7126" w:rsidP="00E307C9">
      <w:pPr>
        <w:spacing w:after="0" w:line="312" w:lineRule="auto"/>
        <w:ind w:firstLine="709"/>
        <w:jc w:val="both"/>
        <w:rPr>
          <w:rFonts w:ascii="Times New Roman" w:hAnsi="Times New Roman" w:cs="Times New Roman"/>
          <w:color w:val="000000"/>
          <w:sz w:val="27"/>
          <w:szCs w:val="27"/>
        </w:rPr>
      </w:pPr>
      <w:r w:rsidRPr="00695431">
        <w:rPr>
          <w:rFonts w:ascii="Times New Roman" w:hAnsi="Times New Roman" w:cs="Times New Roman"/>
          <w:color w:val="000000"/>
          <w:sz w:val="27"/>
          <w:szCs w:val="27"/>
        </w:rPr>
        <w:t>8</w:t>
      </w:r>
      <w:r w:rsidR="00D910A1" w:rsidRPr="00695431">
        <w:rPr>
          <w:rFonts w:ascii="Times New Roman" w:hAnsi="Times New Roman" w:cs="Times New Roman"/>
          <w:color w:val="000000"/>
          <w:sz w:val="27"/>
          <w:szCs w:val="27"/>
        </w:rPr>
        <w:t>.</w:t>
      </w:r>
      <w:r w:rsidR="00DD4AE1" w:rsidRPr="00695431">
        <w:rPr>
          <w:rFonts w:ascii="Times New Roman" w:hAnsi="Times New Roman" w:cs="Times New Roman"/>
          <w:color w:val="000000"/>
          <w:sz w:val="27"/>
          <w:szCs w:val="27"/>
        </w:rPr>
        <w:t>1</w:t>
      </w:r>
      <w:r w:rsidR="00D910A1" w:rsidRPr="00695431">
        <w:rPr>
          <w:rFonts w:ascii="Times New Roman" w:hAnsi="Times New Roman" w:cs="Times New Roman"/>
          <w:color w:val="000000"/>
          <w:sz w:val="27"/>
          <w:szCs w:val="27"/>
        </w:rPr>
        <w:t>.</w:t>
      </w:r>
      <w:r w:rsidR="000F7652">
        <w:rPr>
          <w:rFonts w:ascii="Times New Roman" w:hAnsi="Times New Roman" w:cs="Times New Roman"/>
          <w:color w:val="000000"/>
          <w:sz w:val="27"/>
          <w:szCs w:val="27"/>
        </w:rPr>
        <w:t>3</w:t>
      </w:r>
      <w:r w:rsidR="00D910A1" w:rsidRPr="00695431">
        <w:rPr>
          <w:rFonts w:ascii="Times New Roman" w:hAnsi="Times New Roman" w:cs="Times New Roman"/>
          <w:color w:val="000000"/>
          <w:sz w:val="27"/>
          <w:szCs w:val="27"/>
        </w:rPr>
        <w:t>. З</w:t>
      </w:r>
      <w:r w:rsidR="001B4BD7" w:rsidRPr="00695431">
        <w:rPr>
          <w:rFonts w:ascii="Times New Roman" w:hAnsi="Times New Roman" w:cs="Times New Roman"/>
          <w:color w:val="000000"/>
          <w:sz w:val="27"/>
          <w:szCs w:val="27"/>
        </w:rPr>
        <w:t xml:space="preserve">ащищают интересы работников </w:t>
      </w:r>
      <w:r w:rsidR="00DD4AE1" w:rsidRPr="00695431">
        <w:rPr>
          <w:rFonts w:ascii="Times New Roman" w:hAnsi="Times New Roman" w:cs="Times New Roman"/>
          <w:color w:val="000000"/>
          <w:sz w:val="27"/>
          <w:szCs w:val="27"/>
        </w:rPr>
        <w:t xml:space="preserve">Организаций </w:t>
      </w:r>
      <w:r w:rsidR="001B4BD7" w:rsidRPr="00695431">
        <w:rPr>
          <w:rFonts w:ascii="Times New Roman" w:hAnsi="Times New Roman" w:cs="Times New Roman"/>
          <w:color w:val="000000"/>
          <w:sz w:val="27"/>
          <w:szCs w:val="27"/>
        </w:rPr>
        <w:t xml:space="preserve">в случае изъятия органами государственной власти и местного самоуправления, а также подведомственными им структурами, любых объектов имущественного комплекса социальной сферы </w:t>
      </w:r>
      <w:r w:rsidR="00DD4AE1" w:rsidRPr="00695431">
        <w:rPr>
          <w:rFonts w:ascii="Times New Roman" w:hAnsi="Times New Roman" w:cs="Times New Roman"/>
          <w:color w:val="000000"/>
          <w:sz w:val="27"/>
          <w:szCs w:val="27"/>
        </w:rPr>
        <w:t>О</w:t>
      </w:r>
      <w:r w:rsidR="001B4BD7" w:rsidRPr="00695431">
        <w:rPr>
          <w:rFonts w:ascii="Times New Roman" w:hAnsi="Times New Roman" w:cs="Times New Roman"/>
          <w:color w:val="000000"/>
          <w:sz w:val="27"/>
          <w:szCs w:val="27"/>
        </w:rPr>
        <w:t>рганизаций</w:t>
      </w:r>
      <w:r w:rsidR="00DD4AE1" w:rsidRPr="00695431">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(включая жилищный фонд,</w:t>
      </w:r>
      <w:r w:rsidR="00073380">
        <w:rPr>
          <w:rFonts w:ascii="Times New Roman" w:hAnsi="Times New Roman" w:cs="Times New Roman"/>
          <w:color w:val="000000"/>
          <w:sz w:val="27"/>
          <w:szCs w:val="27"/>
        </w:rPr>
        <w:t xml:space="preserve"> в том числе общежития,</w:t>
      </w:r>
      <w:r w:rsidR="001B4BD7" w:rsidRPr="00695431">
        <w:rPr>
          <w:rFonts w:ascii="Times New Roman" w:hAnsi="Times New Roman" w:cs="Times New Roman"/>
          <w:color w:val="000000"/>
          <w:sz w:val="27"/>
          <w:szCs w:val="27"/>
        </w:rPr>
        <w:t xml:space="preserve"> гостиницы, автобазы, детские сады, лечебно-профилактические детские оздоровительные лагеря, центры детского отдыха, базы отдыха, физкультурно-оздоровительные, спортивные сооружения, объекты здравоохранения и другие), земель, на которых они расположены, земельных участков, признанных пригодными для ведения жилищного </w:t>
      </w:r>
      <w:r w:rsidR="001B4BD7" w:rsidRPr="00695431">
        <w:rPr>
          <w:rFonts w:ascii="Times New Roman" w:hAnsi="Times New Roman" w:cs="Times New Roman"/>
          <w:color w:val="000000"/>
          <w:sz w:val="27"/>
          <w:szCs w:val="27"/>
        </w:rPr>
        <w:lastRenderedPageBreak/>
        <w:t>строительства, учитывая, что данные объекты недвижимого имущества служат интересам</w:t>
      </w:r>
      <w:r w:rsidR="00B676E4">
        <w:rPr>
          <w:rFonts w:ascii="Times New Roman" w:hAnsi="Times New Roman" w:cs="Times New Roman"/>
          <w:color w:val="000000"/>
          <w:sz w:val="27"/>
          <w:szCs w:val="27"/>
        </w:rPr>
        <w:t xml:space="preserve"> </w:t>
      </w:r>
      <w:r w:rsidR="001B4BD7" w:rsidRPr="00695431">
        <w:rPr>
          <w:rFonts w:ascii="Times New Roman" w:hAnsi="Times New Roman" w:cs="Times New Roman"/>
          <w:color w:val="000000"/>
          <w:sz w:val="27"/>
          <w:szCs w:val="27"/>
        </w:rPr>
        <w:t>и удовлетворению потребностей работников, являются материальной базой для реализации социальных программ.</w:t>
      </w:r>
    </w:p>
    <w:p w:rsidR="001B4BD7"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1B4BD7" w:rsidRPr="00695431">
        <w:rPr>
          <w:rFonts w:ascii="Times New Roman" w:hAnsi="Times New Roman" w:cs="Times New Roman"/>
          <w:sz w:val="27"/>
          <w:szCs w:val="27"/>
        </w:rPr>
        <w:t>.</w:t>
      </w:r>
      <w:r w:rsidR="005E3F8D" w:rsidRPr="00695431">
        <w:rPr>
          <w:rFonts w:ascii="Times New Roman" w:hAnsi="Times New Roman" w:cs="Times New Roman"/>
          <w:sz w:val="27"/>
          <w:szCs w:val="27"/>
        </w:rPr>
        <w:t>2</w:t>
      </w:r>
      <w:r w:rsidR="00605F52" w:rsidRPr="00695431">
        <w:rPr>
          <w:rFonts w:ascii="Times New Roman" w:hAnsi="Times New Roman" w:cs="Times New Roman"/>
          <w:sz w:val="27"/>
          <w:szCs w:val="27"/>
        </w:rPr>
        <w:t xml:space="preserve">. </w:t>
      </w:r>
      <w:r w:rsidR="001B4BD7" w:rsidRPr="00695431">
        <w:rPr>
          <w:rFonts w:ascii="Times New Roman" w:hAnsi="Times New Roman" w:cs="Times New Roman"/>
          <w:sz w:val="27"/>
          <w:szCs w:val="27"/>
        </w:rPr>
        <w:t>Стороны исходят из того, что:</w:t>
      </w:r>
    </w:p>
    <w:p w:rsidR="00605F52" w:rsidRPr="00695431" w:rsidRDefault="001B4BD7"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е</w:t>
      </w:r>
      <w:r w:rsidR="00605F52" w:rsidRPr="00695431">
        <w:rPr>
          <w:rFonts w:ascii="Times New Roman" w:hAnsi="Times New Roman" w:cs="Times New Roman"/>
          <w:sz w:val="27"/>
          <w:szCs w:val="27"/>
        </w:rPr>
        <w:t xml:space="preserve">сли порядком предоставления средств не установлено иное, </w:t>
      </w:r>
      <w:r w:rsidR="005E3F8D"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в том числе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на:</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установление выплат стимулирующего характера, улучшение условий труда и быта, мероприятия по охране здоровья</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оздоровлению работников,  другие социальные нужды работников и их детей;</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укрепление материально-технической базы, содержание зданий</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сооружений, капитальный ремонт, благоустройство территорий и другие производственные нужды.</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1B4BD7" w:rsidRPr="00695431">
        <w:rPr>
          <w:rFonts w:ascii="Times New Roman" w:hAnsi="Times New Roman" w:cs="Times New Roman"/>
          <w:sz w:val="27"/>
          <w:szCs w:val="27"/>
        </w:rPr>
        <w:t>.</w:t>
      </w:r>
      <w:r w:rsidR="00053BDD" w:rsidRPr="00695431">
        <w:rPr>
          <w:rFonts w:ascii="Times New Roman" w:hAnsi="Times New Roman" w:cs="Times New Roman"/>
          <w:sz w:val="27"/>
          <w:szCs w:val="27"/>
        </w:rPr>
        <w:t>3</w:t>
      </w:r>
      <w:r w:rsidR="00605F52" w:rsidRPr="00695431">
        <w:rPr>
          <w:rFonts w:ascii="Times New Roman" w:hAnsi="Times New Roman" w:cs="Times New Roman"/>
          <w:sz w:val="27"/>
          <w:szCs w:val="27"/>
        </w:rPr>
        <w:t>. Стороны выражают намерения продолжить работу по выработке предложений, касающихся: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системы мер, направленных на повышение уровн</w:t>
      </w:r>
      <w:r w:rsidR="00DF65AB" w:rsidRPr="00695431">
        <w:rPr>
          <w:rFonts w:ascii="Times New Roman" w:hAnsi="Times New Roman" w:cs="Times New Roman"/>
          <w:sz w:val="27"/>
          <w:szCs w:val="27"/>
        </w:rPr>
        <w:t xml:space="preserve">я пенсионного обеспечения научных и </w:t>
      </w:r>
      <w:r w:rsidRPr="00695431">
        <w:rPr>
          <w:rFonts w:ascii="Times New Roman" w:hAnsi="Times New Roman" w:cs="Times New Roman"/>
          <w:sz w:val="27"/>
          <w:szCs w:val="27"/>
        </w:rPr>
        <w:t xml:space="preserve">педагогических работников </w:t>
      </w:r>
      <w:r w:rsidR="0025258C">
        <w:rPr>
          <w:rFonts w:ascii="Times New Roman" w:hAnsi="Times New Roman" w:cs="Times New Roman"/>
          <w:sz w:val="27"/>
          <w:szCs w:val="27"/>
        </w:rPr>
        <w:t>О</w:t>
      </w:r>
      <w:r w:rsidRPr="00695431">
        <w:rPr>
          <w:rFonts w:ascii="Times New Roman" w:hAnsi="Times New Roman" w:cs="Times New Roman"/>
          <w:sz w:val="27"/>
          <w:szCs w:val="27"/>
        </w:rPr>
        <w:t>рганизаций, в том числе путем их участия в государственных программах в области пенсионного обеспечения, корпоративных пенсионных программах;</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внесения необходимых изменений и дополнений в порядок и условия назначения досрочно страховых пенсий в связи с </w:t>
      </w:r>
      <w:r w:rsidR="00854F31">
        <w:rPr>
          <w:rFonts w:ascii="Times New Roman" w:hAnsi="Times New Roman" w:cs="Times New Roman"/>
          <w:sz w:val="27"/>
          <w:szCs w:val="27"/>
        </w:rPr>
        <w:t xml:space="preserve">медицинской и </w:t>
      </w:r>
      <w:r w:rsidRPr="00695431">
        <w:rPr>
          <w:rFonts w:ascii="Times New Roman" w:hAnsi="Times New Roman" w:cs="Times New Roman"/>
          <w:sz w:val="27"/>
          <w:szCs w:val="27"/>
        </w:rPr>
        <w:t>педагогической деятельностью;</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поддержки работников из числа молодежи;</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системы мер по социальной поддержке работников;</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служебным жильем работников;</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предоставления работникам права пользования за счет бюджетных средств санаторно-курортным лечением, санаториями-профилакториями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спор</w:t>
      </w:r>
      <w:r w:rsidR="00501070">
        <w:rPr>
          <w:rFonts w:ascii="Times New Roman" w:hAnsi="Times New Roman" w:cs="Times New Roman"/>
          <w:sz w:val="27"/>
          <w:szCs w:val="27"/>
        </w:rPr>
        <w:t>тивно-оздоровительными лагерями</w:t>
      </w:r>
      <w:r w:rsidR="00171357">
        <w:rPr>
          <w:rFonts w:ascii="Times New Roman" w:hAnsi="Times New Roman" w:cs="Times New Roman"/>
          <w:sz w:val="27"/>
          <w:szCs w:val="27"/>
        </w:rPr>
        <w:t xml:space="preserve"> в соответствии с законодательством Российской Федерации</w:t>
      </w:r>
      <w:r w:rsidR="00501070">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реализации права работников из числа молодежи на получение субсидий на приобретение жилых помещений в рамках реализации мероприятий по обеспечению жильем отдельных категорий граждан Федеральной целевой </w:t>
      </w:r>
      <w:hyperlink r:id="rId26" w:history="1">
        <w:r w:rsidRPr="00695431">
          <w:rPr>
            <w:rFonts w:ascii="Times New Roman" w:hAnsi="Times New Roman" w:cs="Times New Roman"/>
            <w:sz w:val="27"/>
            <w:szCs w:val="27"/>
          </w:rPr>
          <w:t>программы</w:t>
        </w:r>
      </w:hyperlink>
      <w:r w:rsidRPr="00695431">
        <w:rPr>
          <w:rFonts w:ascii="Times New Roman" w:hAnsi="Times New Roman" w:cs="Times New Roman"/>
          <w:sz w:val="27"/>
          <w:szCs w:val="27"/>
        </w:rPr>
        <w:t xml:space="preserve"> </w:t>
      </w:r>
      <w:r w:rsidR="0036749A" w:rsidRPr="00695431">
        <w:rPr>
          <w:rFonts w:ascii="Times New Roman" w:hAnsi="Times New Roman" w:cs="Times New Roman"/>
          <w:sz w:val="27"/>
          <w:szCs w:val="27"/>
        </w:rPr>
        <w:t>«</w:t>
      </w:r>
      <w:r w:rsidRPr="00695431">
        <w:rPr>
          <w:rFonts w:ascii="Times New Roman" w:hAnsi="Times New Roman" w:cs="Times New Roman"/>
          <w:sz w:val="27"/>
          <w:szCs w:val="27"/>
        </w:rPr>
        <w:t>Жилище</w:t>
      </w:r>
      <w:r w:rsidR="0036749A" w:rsidRPr="00695431">
        <w:rPr>
          <w:rFonts w:ascii="Times New Roman" w:hAnsi="Times New Roman" w:cs="Times New Roman"/>
          <w:sz w:val="27"/>
          <w:szCs w:val="27"/>
        </w:rPr>
        <w:t>»</w:t>
      </w:r>
      <w:r w:rsidRPr="00695431">
        <w:rPr>
          <w:rFonts w:ascii="Times New Roman" w:hAnsi="Times New Roman" w:cs="Times New Roman"/>
          <w:sz w:val="27"/>
          <w:szCs w:val="27"/>
        </w:rPr>
        <w:t xml:space="preserve"> на 2011 - 2015 годы, возможного продления срока ее действия.</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8</w:t>
      </w:r>
      <w:r w:rsidR="00412D2D" w:rsidRPr="00695431">
        <w:rPr>
          <w:rFonts w:ascii="Times New Roman" w:hAnsi="Times New Roman" w:cs="Times New Roman"/>
          <w:sz w:val="27"/>
          <w:szCs w:val="27"/>
        </w:rPr>
        <w:t>.</w:t>
      </w:r>
      <w:r w:rsidR="001C365D">
        <w:rPr>
          <w:rFonts w:ascii="Times New Roman" w:hAnsi="Times New Roman" w:cs="Times New Roman"/>
          <w:sz w:val="27"/>
          <w:szCs w:val="27"/>
        </w:rPr>
        <w:t>4</w:t>
      </w:r>
      <w:r w:rsidR="00605F52" w:rsidRPr="00695431">
        <w:rPr>
          <w:rFonts w:ascii="Times New Roman" w:hAnsi="Times New Roman" w:cs="Times New Roman"/>
          <w:sz w:val="27"/>
          <w:szCs w:val="27"/>
        </w:rPr>
        <w:t>. Стороны рекомендуют предусматривать в коллективных договорах</w:t>
      </w:r>
      <w:r w:rsidR="00053BDD" w:rsidRPr="00695431">
        <w:rPr>
          <w:rFonts w:ascii="Times New Roman" w:hAnsi="Times New Roman" w:cs="Times New Roman"/>
          <w:sz w:val="27"/>
          <w:szCs w:val="27"/>
        </w:rPr>
        <w:t xml:space="preserve"> и</w:t>
      </w:r>
      <w:r w:rsidR="00605F52" w:rsidRPr="00695431">
        <w:rPr>
          <w:rFonts w:ascii="Times New Roman" w:hAnsi="Times New Roman" w:cs="Times New Roman"/>
          <w:sz w:val="27"/>
          <w:szCs w:val="27"/>
        </w:rPr>
        <w:t xml:space="preserve"> соглашениях</w:t>
      </w:r>
      <w:r w:rsidR="00053BDD" w:rsidRPr="00695431">
        <w:rPr>
          <w:rFonts w:ascii="Times New Roman" w:hAnsi="Times New Roman" w:cs="Times New Roman"/>
          <w:sz w:val="27"/>
          <w:szCs w:val="27"/>
        </w:rPr>
        <w:t xml:space="preserve"> Организаций</w:t>
      </w:r>
      <w:r w:rsidR="00605F52"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выделение дополнительных средств, полученных от приносящей доход деятельности, для</w:t>
      </w:r>
      <w:r w:rsidR="001C365D">
        <w:rPr>
          <w:rFonts w:ascii="Times New Roman" w:hAnsi="Times New Roman" w:cs="Times New Roman"/>
          <w:sz w:val="27"/>
          <w:szCs w:val="27"/>
        </w:rPr>
        <w:t xml:space="preserve"> развития кадрового потенциала и</w:t>
      </w:r>
      <w:r w:rsidRPr="00695431">
        <w:rPr>
          <w:rFonts w:ascii="Times New Roman" w:hAnsi="Times New Roman" w:cs="Times New Roman"/>
          <w:sz w:val="27"/>
          <w:szCs w:val="27"/>
        </w:rPr>
        <w:t xml:space="preserve"> санаторно-курортного лечения и отдыха работников</w:t>
      </w:r>
      <w:r w:rsidR="00053BDD" w:rsidRPr="00695431">
        <w:rPr>
          <w:rFonts w:ascii="Times New Roman" w:hAnsi="Times New Roman" w:cs="Times New Roman"/>
          <w:sz w:val="27"/>
          <w:szCs w:val="27"/>
        </w:rPr>
        <w:t xml:space="preserve"> Организаций</w:t>
      </w:r>
      <w:r w:rsidRPr="00695431">
        <w:rPr>
          <w:rFonts w:ascii="Times New Roman" w:hAnsi="Times New Roman" w:cs="Times New Roman"/>
          <w:sz w:val="27"/>
          <w:szCs w:val="27"/>
        </w:rPr>
        <w:t>;</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установление </w:t>
      </w:r>
      <w:r w:rsidR="006E7B54">
        <w:rPr>
          <w:rFonts w:ascii="Times New Roman" w:hAnsi="Times New Roman" w:cs="Times New Roman"/>
          <w:sz w:val="27"/>
          <w:szCs w:val="27"/>
        </w:rPr>
        <w:t xml:space="preserve">за счет </w:t>
      </w:r>
      <w:r w:rsidRPr="00695431">
        <w:rPr>
          <w:rFonts w:ascii="Times New Roman" w:hAnsi="Times New Roman" w:cs="Times New Roman"/>
          <w:sz w:val="27"/>
          <w:szCs w:val="27"/>
        </w:rPr>
        <w:t>средств, полученных</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от приносящей доход деятельности,</w:t>
      </w:r>
      <w:r w:rsidR="006E7B54">
        <w:rPr>
          <w:rFonts w:ascii="Times New Roman" w:hAnsi="Times New Roman" w:cs="Times New Roman"/>
          <w:sz w:val="27"/>
          <w:szCs w:val="27"/>
        </w:rPr>
        <w:t xml:space="preserve"> дополнительных мер, направленных на</w:t>
      </w:r>
      <w:r w:rsidRPr="00695431">
        <w:rPr>
          <w:rFonts w:ascii="Times New Roman" w:hAnsi="Times New Roman" w:cs="Times New Roman"/>
          <w:sz w:val="27"/>
          <w:szCs w:val="27"/>
        </w:rPr>
        <w:t xml:space="preserve"> развитие социальной сферы;</w:t>
      </w:r>
    </w:p>
    <w:p w:rsidR="008E2B8E" w:rsidRPr="00D82FE7" w:rsidRDefault="00605F52" w:rsidP="00D82FE7">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обязательства работодателей </w:t>
      </w:r>
      <w:r w:rsidR="001C365D">
        <w:rPr>
          <w:rFonts w:ascii="Times New Roman" w:hAnsi="Times New Roman" w:cs="Times New Roman"/>
          <w:sz w:val="27"/>
          <w:szCs w:val="27"/>
        </w:rPr>
        <w:t xml:space="preserve">по вопросам </w:t>
      </w:r>
      <w:r w:rsidR="00991939" w:rsidRPr="00695431">
        <w:rPr>
          <w:rFonts w:ascii="Times New Roman" w:hAnsi="Times New Roman" w:cs="Times New Roman"/>
          <w:sz w:val="27"/>
          <w:szCs w:val="27"/>
        </w:rPr>
        <w:t>оздоровлени</w:t>
      </w:r>
      <w:r w:rsidR="001C365D">
        <w:rPr>
          <w:rFonts w:ascii="Times New Roman" w:hAnsi="Times New Roman" w:cs="Times New Roman"/>
          <w:sz w:val="27"/>
          <w:szCs w:val="27"/>
        </w:rPr>
        <w:t>я</w:t>
      </w:r>
      <w:r w:rsidR="00991939" w:rsidRPr="00695431">
        <w:rPr>
          <w:rFonts w:ascii="Times New Roman" w:hAnsi="Times New Roman" w:cs="Times New Roman"/>
          <w:sz w:val="27"/>
          <w:szCs w:val="27"/>
        </w:rPr>
        <w:t xml:space="preserve"> работников</w:t>
      </w:r>
      <w:r w:rsidR="008E2B8E" w:rsidRPr="00695431">
        <w:rPr>
          <w:rFonts w:ascii="Times New Roman" w:hAnsi="Times New Roman" w:cs="Times New Roman"/>
          <w:color w:val="000000"/>
          <w:sz w:val="27"/>
          <w:szCs w:val="27"/>
        </w:rPr>
        <w:t>.</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Стороны исходят из того, что работодатели:</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xml:space="preserve">.1. </w:t>
      </w:r>
      <w:r w:rsidR="005D1D1E" w:rsidRPr="005D1D1E">
        <w:rPr>
          <w:rFonts w:ascii="Times New Roman" w:hAnsi="Times New Roman" w:cs="Times New Roman"/>
          <w:sz w:val="27"/>
          <w:szCs w:val="27"/>
        </w:rPr>
        <w:t xml:space="preserve">При направлении </w:t>
      </w:r>
      <w:r w:rsidR="008F5866">
        <w:rPr>
          <w:rFonts w:ascii="Times New Roman" w:hAnsi="Times New Roman" w:cs="Times New Roman"/>
          <w:sz w:val="27"/>
          <w:szCs w:val="27"/>
        </w:rPr>
        <w:t>ими</w:t>
      </w:r>
      <w:r w:rsidR="005D1D1E" w:rsidRPr="005D1D1E">
        <w:rPr>
          <w:rFonts w:ascii="Times New Roman" w:hAnsi="Times New Roman" w:cs="Times New Roman"/>
          <w:sz w:val="27"/>
          <w:szCs w:val="27"/>
        </w:rPr>
        <w:t xml:space="preserve"> работника на профессиональное обучение или дополнительное профессиональное образование с отрывом от работы </w:t>
      </w:r>
      <w:r w:rsidR="008F5866" w:rsidRPr="005D1D1E">
        <w:rPr>
          <w:rFonts w:ascii="Times New Roman" w:hAnsi="Times New Roman" w:cs="Times New Roman"/>
          <w:sz w:val="27"/>
          <w:szCs w:val="27"/>
        </w:rPr>
        <w:t xml:space="preserve">сохраняют </w:t>
      </w:r>
      <w:r w:rsidR="005D1D1E" w:rsidRPr="005D1D1E">
        <w:rPr>
          <w:rFonts w:ascii="Times New Roman" w:hAnsi="Times New Roman" w:cs="Times New Roman"/>
          <w:sz w:val="27"/>
          <w:szCs w:val="27"/>
        </w:rPr>
        <w:t>за ним место работы (должность) и средн</w:t>
      </w:r>
      <w:r w:rsidR="008F5866">
        <w:rPr>
          <w:rFonts w:ascii="Times New Roman" w:hAnsi="Times New Roman" w:cs="Times New Roman"/>
          <w:sz w:val="27"/>
          <w:szCs w:val="27"/>
        </w:rPr>
        <w:t>юю</w:t>
      </w:r>
      <w:r w:rsidR="005D1D1E" w:rsidRPr="005D1D1E">
        <w:rPr>
          <w:rFonts w:ascii="Times New Roman" w:hAnsi="Times New Roman" w:cs="Times New Roman"/>
          <w:sz w:val="27"/>
          <w:szCs w:val="27"/>
        </w:rPr>
        <w:t xml:space="preserve"> заработн</w:t>
      </w:r>
      <w:r w:rsidR="008F5866">
        <w:rPr>
          <w:rFonts w:ascii="Times New Roman" w:hAnsi="Times New Roman" w:cs="Times New Roman"/>
          <w:sz w:val="27"/>
          <w:szCs w:val="27"/>
        </w:rPr>
        <w:t>ую</w:t>
      </w:r>
      <w:r w:rsidR="005D1D1E" w:rsidRPr="005D1D1E">
        <w:rPr>
          <w:rFonts w:ascii="Times New Roman" w:hAnsi="Times New Roman" w:cs="Times New Roman"/>
          <w:sz w:val="27"/>
          <w:szCs w:val="27"/>
        </w:rPr>
        <w:t xml:space="preserve"> плат</w:t>
      </w:r>
      <w:r w:rsidR="008F5866">
        <w:rPr>
          <w:rFonts w:ascii="Times New Roman" w:hAnsi="Times New Roman" w:cs="Times New Roman"/>
          <w:sz w:val="27"/>
          <w:szCs w:val="27"/>
        </w:rPr>
        <w:t>у</w:t>
      </w:r>
      <w:r w:rsidR="005D1D1E" w:rsidRPr="005D1D1E">
        <w:rPr>
          <w:rFonts w:ascii="Times New Roman" w:hAnsi="Times New Roman" w:cs="Times New Roman"/>
          <w:sz w:val="27"/>
          <w:szCs w:val="27"/>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w:t>
      </w:r>
      <w:r w:rsidR="008F5866">
        <w:rPr>
          <w:rFonts w:ascii="Times New Roman" w:hAnsi="Times New Roman" w:cs="Times New Roman"/>
          <w:sz w:val="27"/>
          <w:szCs w:val="27"/>
        </w:rPr>
        <w:t>ят</w:t>
      </w:r>
      <w:r w:rsidR="005D1D1E" w:rsidRPr="005D1D1E">
        <w:rPr>
          <w:rFonts w:ascii="Times New Roman" w:hAnsi="Times New Roman" w:cs="Times New Roman"/>
          <w:sz w:val="27"/>
          <w:szCs w:val="27"/>
        </w:rPr>
        <w:t xml:space="preserve"> оплат</w:t>
      </w:r>
      <w:r w:rsidR="008F5866">
        <w:rPr>
          <w:rFonts w:ascii="Times New Roman" w:hAnsi="Times New Roman" w:cs="Times New Roman"/>
          <w:sz w:val="27"/>
          <w:szCs w:val="27"/>
        </w:rPr>
        <w:t>у</w:t>
      </w:r>
      <w:r w:rsidR="005D1D1E" w:rsidRPr="005D1D1E">
        <w:rPr>
          <w:rFonts w:ascii="Times New Roman" w:hAnsi="Times New Roman" w:cs="Times New Roman"/>
          <w:sz w:val="27"/>
          <w:szCs w:val="27"/>
        </w:rPr>
        <w:t xml:space="preserve"> командировочных расходов в порядке и размерах, которые предусмотрены для лиц, направ</w:t>
      </w:r>
      <w:r w:rsidR="005D1D1E">
        <w:rPr>
          <w:rFonts w:ascii="Times New Roman" w:hAnsi="Times New Roman" w:cs="Times New Roman"/>
          <w:sz w:val="27"/>
          <w:szCs w:val="27"/>
        </w:rPr>
        <w:t>ляемых в служебные командировки</w:t>
      </w:r>
      <w:r w:rsidR="00605F52" w:rsidRPr="00695431">
        <w:rPr>
          <w:rFonts w:ascii="Times New Roman" w:hAnsi="Times New Roman" w:cs="Times New Roman"/>
          <w:sz w:val="27"/>
          <w:szCs w:val="27"/>
        </w:rPr>
        <w:t>.</w:t>
      </w:r>
    </w:p>
    <w:p w:rsidR="00605F52" w:rsidRPr="00695431"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.2. Осуществляют меры по организации отдыха, санаторно-курортно</w:t>
      </w:r>
      <w:r w:rsidR="00FA3C4C" w:rsidRPr="00695431">
        <w:rPr>
          <w:rFonts w:ascii="Times New Roman" w:hAnsi="Times New Roman" w:cs="Times New Roman"/>
          <w:sz w:val="27"/>
          <w:szCs w:val="27"/>
        </w:rPr>
        <w:t xml:space="preserve">го лечения работников </w:t>
      </w:r>
      <w:r w:rsidR="00605F52" w:rsidRPr="00695431">
        <w:rPr>
          <w:rFonts w:ascii="Times New Roman" w:hAnsi="Times New Roman" w:cs="Times New Roman"/>
          <w:sz w:val="27"/>
          <w:szCs w:val="27"/>
        </w:rPr>
        <w:t>за счет использования средств, полученных от приносящей доход деятельности.</w:t>
      </w:r>
    </w:p>
    <w:p w:rsidR="006E7B54" w:rsidRDefault="001A7126"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8</w:t>
      </w:r>
      <w:r w:rsidR="00412D2D" w:rsidRPr="00695431">
        <w:rPr>
          <w:rFonts w:ascii="Times New Roman" w:hAnsi="Times New Roman" w:cs="Times New Roman"/>
          <w:sz w:val="27"/>
          <w:szCs w:val="27"/>
        </w:rPr>
        <w:t>.</w:t>
      </w:r>
      <w:r w:rsidR="006F12E3">
        <w:rPr>
          <w:rFonts w:ascii="Times New Roman" w:hAnsi="Times New Roman" w:cs="Times New Roman"/>
          <w:sz w:val="27"/>
          <w:szCs w:val="27"/>
        </w:rPr>
        <w:t>5</w:t>
      </w:r>
      <w:r w:rsidR="00605F52" w:rsidRPr="00695431">
        <w:rPr>
          <w:rFonts w:ascii="Times New Roman" w:hAnsi="Times New Roman" w:cs="Times New Roman"/>
          <w:sz w:val="27"/>
          <w:szCs w:val="27"/>
        </w:rPr>
        <w:t xml:space="preserve">.3. </w:t>
      </w:r>
      <w:r w:rsidR="006E7B54" w:rsidRPr="006E7B54">
        <w:rPr>
          <w:rFonts w:ascii="Times New Roman" w:hAnsi="Times New Roman" w:cs="Times New Roman"/>
          <w:sz w:val="27"/>
          <w:szCs w:val="27"/>
        </w:rPr>
        <w:t>В случаях, предусмотренных коллективным договором, отчисля</w:t>
      </w:r>
      <w:r w:rsidR="006E7B54">
        <w:rPr>
          <w:rFonts w:ascii="Times New Roman" w:hAnsi="Times New Roman" w:cs="Times New Roman"/>
          <w:sz w:val="27"/>
          <w:szCs w:val="27"/>
        </w:rPr>
        <w:t>ю</w:t>
      </w:r>
      <w:r w:rsidR="006E7B54" w:rsidRPr="006E7B54">
        <w:rPr>
          <w:rFonts w:ascii="Times New Roman" w:hAnsi="Times New Roman" w:cs="Times New Roman"/>
          <w:sz w:val="27"/>
          <w:szCs w:val="27"/>
        </w:rPr>
        <w:t xml:space="preserve">т денежные средства </w:t>
      </w:r>
      <w:r w:rsidR="00510410">
        <w:rPr>
          <w:rFonts w:ascii="Times New Roman" w:hAnsi="Times New Roman" w:cs="Times New Roman"/>
          <w:sz w:val="27"/>
          <w:szCs w:val="27"/>
        </w:rPr>
        <w:t xml:space="preserve">на счет </w:t>
      </w:r>
      <w:bookmarkStart w:id="25" w:name="_GoBack"/>
      <w:bookmarkEnd w:id="25"/>
      <w:r w:rsidR="006E7B54" w:rsidRPr="006E7B54">
        <w:rPr>
          <w:rFonts w:ascii="Times New Roman" w:hAnsi="Times New Roman" w:cs="Times New Roman"/>
          <w:sz w:val="27"/>
          <w:szCs w:val="27"/>
        </w:rPr>
        <w:t>первичной профсоюзной организации на культурно-массовую и физкультурно-оздоровительную работу</w:t>
      </w:r>
      <w:r w:rsidR="006E7B54">
        <w:rPr>
          <w:rFonts w:ascii="Times New Roman" w:hAnsi="Times New Roman" w:cs="Times New Roman"/>
          <w:sz w:val="27"/>
          <w:szCs w:val="27"/>
        </w:rPr>
        <w:t>.</w:t>
      </w:r>
    </w:p>
    <w:p w:rsidR="001A7126" w:rsidRPr="00695431" w:rsidRDefault="001A7126" w:rsidP="00E307C9">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8</w:t>
      </w:r>
      <w:r w:rsidR="00226506" w:rsidRPr="00695431">
        <w:rPr>
          <w:rFonts w:ascii="Times New Roman" w:hAnsi="Times New Roman" w:cs="Times New Roman"/>
          <w:color w:val="000000"/>
          <w:sz w:val="27"/>
          <w:szCs w:val="27"/>
        </w:rPr>
        <w:t>.</w:t>
      </w:r>
      <w:r w:rsidR="006F12E3">
        <w:rPr>
          <w:rFonts w:ascii="Times New Roman" w:hAnsi="Times New Roman" w:cs="Times New Roman"/>
          <w:color w:val="000000"/>
          <w:sz w:val="27"/>
          <w:szCs w:val="27"/>
        </w:rPr>
        <w:t>5</w:t>
      </w:r>
      <w:r w:rsidR="00226506" w:rsidRPr="00695431">
        <w:rPr>
          <w:rFonts w:ascii="Times New Roman" w:hAnsi="Times New Roman" w:cs="Times New Roman"/>
          <w:color w:val="000000"/>
          <w:sz w:val="27"/>
          <w:szCs w:val="27"/>
        </w:rPr>
        <w:t>.4. И</w:t>
      </w:r>
      <w:r w:rsidR="00226506" w:rsidRPr="00695431">
        <w:rPr>
          <w:rFonts w:ascii="Times New Roman" w:eastAsia="Calibri" w:hAnsi="Times New Roman" w:cs="Times New Roman"/>
          <w:color w:val="000000"/>
          <w:sz w:val="27"/>
          <w:szCs w:val="27"/>
        </w:rPr>
        <w:t xml:space="preserve">зыскивают средства на поддержку проведения </w:t>
      </w:r>
      <w:r w:rsidR="008F2ADC">
        <w:rPr>
          <w:rFonts w:ascii="Times New Roman" w:eastAsia="Calibri" w:hAnsi="Times New Roman" w:cs="Times New Roman"/>
          <w:color w:val="000000"/>
          <w:sz w:val="27"/>
          <w:szCs w:val="27"/>
        </w:rPr>
        <w:t xml:space="preserve">спортивных </w:t>
      </w:r>
      <w:r w:rsidR="00226506" w:rsidRPr="00695431">
        <w:rPr>
          <w:rFonts w:ascii="Times New Roman" w:eastAsia="Calibri" w:hAnsi="Times New Roman" w:cs="Times New Roman"/>
          <w:color w:val="000000"/>
          <w:sz w:val="27"/>
          <w:szCs w:val="27"/>
        </w:rPr>
        <w:t xml:space="preserve">соревнований среди сборных коллективов </w:t>
      </w:r>
      <w:r w:rsidR="00E23B10" w:rsidRPr="00695431">
        <w:rPr>
          <w:rFonts w:ascii="Times New Roman" w:eastAsia="Calibri" w:hAnsi="Times New Roman" w:cs="Times New Roman"/>
          <w:color w:val="000000"/>
          <w:sz w:val="27"/>
          <w:szCs w:val="27"/>
        </w:rPr>
        <w:t>О</w:t>
      </w:r>
      <w:r w:rsidR="00226506" w:rsidRPr="00695431">
        <w:rPr>
          <w:rFonts w:ascii="Times New Roman" w:eastAsia="Calibri" w:hAnsi="Times New Roman" w:cs="Times New Roman"/>
          <w:color w:val="000000"/>
          <w:sz w:val="27"/>
          <w:szCs w:val="27"/>
        </w:rPr>
        <w:t>рганизац</w:t>
      </w:r>
      <w:r w:rsidR="00226506" w:rsidRPr="00695431">
        <w:rPr>
          <w:rFonts w:ascii="Times New Roman" w:hAnsi="Times New Roman" w:cs="Times New Roman"/>
          <w:color w:val="000000"/>
          <w:sz w:val="27"/>
          <w:szCs w:val="27"/>
        </w:rPr>
        <w:t>ий.</w:t>
      </w:r>
      <w:r w:rsidR="00226506" w:rsidRPr="00695431">
        <w:rPr>
          <w:rFonts w:ascii="Times New Roman" w:eastAsia="Calibri" w:hAnsi="Times New Roman" w:cs="Times New Roman"/>
          <w:color w:val="000000"/>
          <w:sz w:val="27"/>
          <w:szCs w:val="27"/>
        </w:rPr>
        <w:t xml:space="preserve"> </w:t>
      </w:r>
      <w:bookmarkStart w:id="26" w:name="Par350"/>
      <w:bookmarkStart w:id="27" w:name="_Toc422759399"/>
      <w:bookmarkEnd w:id="26"/>
    </w:p>
    <w:p w:rsidR="001A7126" w:rsidRPr="00695431" w:rsidRDefault="001A7126" w:rsidP="00E307C9">
      <w:pPr>
        <w:spacing w:after="0" w:line="312" w:lineRule="auto"/>
        <w:ind w:firstLine="709"/>
        <w:jc w:val="both"/>
        <w:rPr>
          <w:rFonts w:ascii="Times New Roman" w:eastAsia="Calibri" w:hAnsi="Times New Roman" w:cs="Times New Roman"/>
          <w:color w:val="000000"/>
          <w:sz w:val="27"/>
          <w:szCs w:val="27"/>
        </w:rPr>
      </w:pPr>
    </w:p>
    <w:p w:rsidR="001A7126" w:rsidRPr="007E22F8" w:rsidRDefault="001A7126" w:rsidP="007E22F8">
      <w:pPr>
        <w:pStyle w:val="12"/>
        <w:spacing w:line="312" w:lineRule="auto"/>
        <w:rPr>
          <w:sz w:val="27"/>
          <w:szCs w:val="27"/>
        </w:rPr>
      </w:pPr>
      <w:bookmarkStart w:id="28" w:name="_Toc425319173"/>
      <w:r w:rsidRPr="007E22F8">
        <w:rPr>
          <w:sz w:val="27"/>
          <w:szCs w:val="27"/>
        </w:rPr>
        <w:t>I</w:t>
      </w:r>
      <w:r w:rsidR="00605F52" w:rsidRPr="00695431">
        <w:rPr>
          <w:sz w:val="27"/>
          <w:szCs w:val="27"/>
        </w:rPr>
        <w:t>X. Гарантии прав профсоюзных организаций</w:t>
      </w:r>
      <w:r w:rsidR="00B676E4">
        <w:rPr>
          <w:sz w:val="27"/>
          <w:szCs w:val="27"/>
        </w:rPr>
        <w:t xml:space="preserve"> </w:t>
      </w:r>
      <w:r w:rsidR="00605F52" w:rsidRPr="00695431">
        <w:rPr>
          <w:sz w:val="27"/>
          <w:szCs w:val="27"/>
        </w:rPr>
        <w:t>и членов Профсоюз</w:t>
      </w:r>
      <w:r w:rsidR="00991939" w:rsidRPr="00695431">
        <w:rPr>
          <w:sz w:val="27"/>
          <w:szCs w:val="27"/>
        </w:rPr>
        <w:t>ов</w:t>
      </w:r>
      <w:bookmarkEnd w:id="27"/>
      <w:bookmarkEnd w:id="28"/>
    </w:p>
    <w:p w:rsidR="001A7126" w:rsidRPr="00695431" w:rsidRDefault="001A7126" w:rsidP="00E307C9">
      <w:pPr>
        <w:spacing w:after="0" w:line="312" w:lineRule="auto"/>
        <w:ind w:firstLine="709"/>
        <w:jc w:val="both"/>
        <w:rPr>
          <w:rFonts w:ascii="Times New Roman" w:hAnsi="Times New Roman" w:cs="Times New Roman"/>
          <w:sz w:val="27"/>
          <w:szCs w:val="27"/>
        </w:rPr>
      </w:pPr>
    </w:p>
    <w:p w:rsidR="00F03AA9" w:rsidRPr="00695431" w:rsidRDefault="00F03AA9" w:rsidP="00E307C9">
      <w:pPr>
        <w:autoSpaceDE w:val="0"/>
        <w:autoSpaceDN w:val="0"/>
        <w:adjustRightInd w:val="0"/>
        <w:spacing w:after="0" w:line="312" w:lineRule="auto"/>
        <w:ind w:firstLine="708"/>
        <w:rPr>
          <w:rFonts w:ascii="Times New Roman" w:hAnsi="Times New Roman" w:cs="Times New Roman"/>
          <w:bCs/>
          <w:sz w:val="27"/>
          <w:szCs w:val="27"/>
        </w:rPr>
      </w:pPr>
      <w:r w:rsidRPr="00695431">
        <w:rPr>
          <w:rFonts w:ascii="Times New Roman" w:hAnsi="Times New Roman" w:cs="Times New Roman"/>
          <w:bCs/>
          <w:sz w:val="27"/>
          <w:szCs w:val="27"/>
        </w:rPr>
        <w:t>Стороны Соглашения договорились о нижеследующем:</w:t>
      </w:r>
    </w:p>
    <w:p w:rsidR="00F03AA9" w:rsidRPr="00695431" w:rsidRDefault="00F03AA9" w:rsidP="00E307C9">
      <w:pPr>
        <w:autoSpaceDE w:val="0"/>
        <w:autoSpaceDN w:val="0"/>
        <w:adjustRightInd w:val="0"/>
        <w:spacing w:after="0" w:line="312" w:lineRule="auto"/>
        <w:ind w:firstLine="708"/>
        <w:rPr>
          <w:rFonts w:ascii="Times New Roman" w:hAnsi="Times New Roman" w:cs="Times New Roman"/>
          <w:bCs/>
          <w:sz w:val="27"/>
          <w:szCs w:val="27"/>
        </w:rPr>
      </w:pPr>
      <w:r w:rsidRPr="00695431">
        <w:rPr>
          <w:rFonts w:ascii="Times New Roman" w:hAnsi="Times New Roman" w:cs="Times New Roman"/>
          <w:bCs/>
          <w:sz w:val="27"/>
          <w:szCs w:val="27"/>
        </w:rPr>
        <w:t>9.1. ФАНО России:</w:t>
      </w:r>
    </w:p>
    <w:p w:rsidR="00F03AA9" w:rsidRPr="00695431" w:rsidRDefault="001A7126" w:rsidP="00E307C9">
      <w:pPr>
        <w:autoSpaceDE w:val="0"/>
        <w:autoSpaceDN w:val="0"/>
        <w:adjustRightInd w:val="0"/>
        <w:spacing w:after="0" w:line="312" w:lineRule="auto"/>
        <w:ind w:firstLine="708"/>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.1.</w:t>
      </w:r>
      <w:r w:rsidR="00F03AA9" w:rsidRPr="00695431">
        <w:rPr>
          <w:rFonts w:ascii="Times New Roman" w:hAnsi="Times New Roman" w:cs="Times New Roman"/>
          <w:sz w:val="27"/>
          <w:szCs w:val="27"/>
        </w:rPr>
        <w:t>1.</w:t>
      </w:r>
      <w:r w:rsidR="00B676E4">
        <w:rPr>
          <w:rFonts w:ascii="Times New Roman" w:hAnsi="Times New Roman" w:cs="Times New Roman"/>
          <w:sz w:val="27"/>
          <w:szCs w:val="27"/>
        </w:rPr>
        <w:t xml:space="preserve"> </w:t>
      </w:r>
      <w:r w:rsidR="00F03AA9" w:rsidRPr="00695431">
        <w:rPr>
          <w:rFonts w:ascii="Times New Roman" w:hAnsi="Times New Roman" w:cs="Times New Roman"/>
          <w:sz w:val="27"/>
          <w:szCs w:val="27"/>
        </w:rPr>
        <w:t>Соблюдает права и гарантии деятельности Профсоюзов</w:t>
      </w:r>
      <w:r w:rsidR="00B676E4">
        <w:rPr>
          <w:rFonts w:ascii="Times New Roman" w:hAnsi="Times New Roman" w:cs="Times New Roman"/>
          <w:sz w:val="27"/>
          <w:szCs w:val="27"/>
        </w:rPr>
        <w:t xml:space="preserve"> </w:t>
      </w:r>
      <w:r w:rsidR="00F03AA9" w:rsidRPr="00695431">
        <w:rPr>
          <w:rFonts w:ascii="Times New Roman" w:hAnsi="Times New Roman" w:cs="Times New Roman"/>
          <w:sz w:val="27"/>
          <w:szCs w:val="27"/>
        </w:rPr>
        <w:t>в соответствии с положениями Конституции Российской Федерации, Трудовым кодексом Российской Федерации, Федеральным законом</w:t>
      </w:r>
      <w:r w:rsidR="00B676E4">
        <w:rPr>
          <w:rFonts w:ascii="Times New Roman" w:hAnsi="Times New Roman" w:cs="Times New Roman"/>
          <w:sz w:val="27"/>
          <w:szCs w:val="27"/>
        </w:rPr>
        <w:t xml:space="preserve"> </w:t>
      </w:r>
      <w:r w:rsidR="00F03AA9" w:rsidRPr="00695431">
        <w:rPr>
          <w:rFonts w:ascii="Times New Roman" w:hAnsi="Times New Roman" w:cs="Times New Roman"/>
          <w:sz w:val="27"/>
          <w:szCs w:val="27"/>
        </w:rPr>
        <w:t>от 12 января 1996 г. № 10-ФЗ «О профессиональных союзах, их правах</w:t>
      </w:r>
      <w:r w:rsidR="00B676E4">
        <w:rPr>
          <w:rFonts w:ascii="Times New Roman" w:hAnsi="Times New Roman" w:cs="Times New Roman"/>
          <w:sz w:val="27"/>
          <w:szCs w:val="27"/>
        </w:rPr>
        <w:t xml:space="preserve"> </w:t>
      </w:r>
      <w:r w:rsidR="00F03AA9" w:rsidRPr="00695431">
        <w:rPr>
          <w:rFonts w:ascii="Times New Roman" w:hAnsi="Times New Roman" w:cs="Times New Roman"/>
          <w:sz w:val="27"/>
          <w:szCs w:val="27"/>
        </w:rPr>
        <w:t xml:space="preserve">и гарантиях </w:t>
      </w:r>
      <w:r w:rsidR="00F03AA9" w:rsidRPr="00695431">
        <w:rPr>
          <w:rFonts w:ascii="Times New Roman" w:hAnsi="Times New Roman" w:cs="Times New Roman"/>
          <w:sz w:val="27"/>
          <w:szCs w:val="27"/>
        </w:rPr>
        <w:lastRenderedPageBreak/>
        <w:t>деятельности», действующим законодательством Российской Федерации и не препятствует созданию и функционированию первичных профсоюзных организаций в Организациях.</w:t>
      </w:r>
      <w:r w:rsidR="00605F52" w:rsidRPr="00695431">
        <w:rPr>
          <w:rFonts w:ascii="Times New Roman" w:hAnsi="Times New Roman" w:cs="Times New Roman"/>
          <w:sz w:val="27"/>
          <w:szCs w:val="27"/>
        </w:rPr>
        <w:t xml:space="preserve"> </w:t>
      </w:r>
    </w:p>
    <w:p w:rsidR="00605F52" w:rsidRPr="00695431" w:rsidRDefault="00F03AA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 xml:space="preserve">2. </w:t>
      </w:r>
      <w:r w:rsidRPr="00695431">
        <w:rPr>
          <w:rFonts w:ascii="Times New Roman" w:hAnsi="Times New Roman" w:cs="Times New Roman"/>
          <w:sz w:val="27"/>
          <w:szCs w:val="27"/>
        </w:rPr>
        <w:t>Р</w:t>
      </w:r>
      <w:r w:rsidR="00605F52" w:rsidRPr="00695431">
        <w:rPr>
          <w:rFonts w:ascii="Times New Roman" w:hAnsi="Times New Roman" w:cs="Times New Roman"/>
          <w:sz w:val="27"/>
          <w:szCs w:val="27"/>
        </w:rPr>
        <w:t>аботодатели:</w:t>
      </w:r>
    </w:p>
    <w:p w:rsidR="00605F52" w:rsidRPr="00695431" w:rsidRDefault="00F03AA9"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.2.1. Соблюда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 xml:space="preserve">т права и гарантии </w:t>
      </w:r>
      <w:r w:rsidR="001E2C7B" w:rsidRPr="00695431">
        <w:rPr>
          <w:rFonts w:ascii="Times New Roman" w:hAnsi="Times New Roman" w:cs="Times New Roman"/>
          <w:sz w:val="27"/>
          <w:szCs w:val="27"/>
        </w:rPr>
        <w:t xml:space="preserve">деятельности </w:t>
      </w:r>
      <w:r w:rsidR="00605F52" w:rsidRPr="00695431">
        <w:rPr>
          <w:rFonts w:ascii="Times New Roman" w:hAnsi="Times New Roman" w:cs="Times New Roman"/>
          <w:sz w:val="27"/>
          <w:szCs w:val="27"/>
        </w:rPr>
        <w:t>профсоюзных организаций, способств</w:t>
      </w:r>
      <w:r w:rsidR="001E2C7B"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их деятельности, не допуская ограничения установленных законом прав и гарантий профсоюзной деятельности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не препятствуя созданию и функционированию первичных профсоюзных организаций.</w:t>
      </w:r>
    </w:p>
    <w:p w:rsidR="001E2C7B" w:rsidRPr="00695431" w:rsidRDefault="001E2C7B" w:rsidP="00A72061">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 xml:space="preserve">.2.2. </w:t>
      </w:r>
      <w:r w:rsidRPr="00695431">
        <w:rPr>
          <w:rFonts w:ascii="Times New Roman" w:hAnsi="Times New Roman" w:cs="Times New Roman"/>
          <w:sz w:val="27"/>
          <w:szCs w:val="27"/>
        </w:rPr>
        <w:t>Безвозмездно п</w:t>
      </w:r>
      <w:r w:rsidR="00605F52" w:rsidRPr="00695431">
        <w:rPr>
          <w:rFonts w:ascii="Times New Roman" w:hAnsi="Times New Roman" w:cs="Times New Roman"/>
          <w:sz w:val="27"/>
          <w:szCs w:val="27"/>
        </w:rPr>
        <w:t>редоставля</w:t>
      </w:r>
      <w:r w:rsidRPr="00695431">
        <w:rPr>
          <w:rFonts w:ascii="Times New Roman" w:hAnsi="Times New Roman" w:cs="Times New Roman"/>
          <w:sz w:val="27"/>
          <w:szCs w:val="27"/>
        </w:rPr>
        <w:t>ют</w:t>
      </w:r>
      <w:r w:rsidR="00A72061">
        <w:rPr>
          <w:rFonts w:ascii="Times New Roman" w:hAnsi="Times New Roman" w:cs="Times New Roman"/>
          <w:sz w:val="27"/>
          <w:szCs w:val="27"/>
        </w:rPr>
        <w:t xml:space="preserve"> в</w:t>
      </w:r>
      <w:r w:rsidR="00996DA7" w:rsidRPr="00695431">
        <w:rPr>
          <w:rFonts w:ascii="Times New Roman" w:hAnsi="Times New Roman" w:cs="Times New Roman"/>
          <w:sz w:val="27"/>
          <w:szCs w:val="27"/>
        </w:rPr>
        <w:t xml:space="preserve">ыборным </w:t>
      </w:r>
      <w:r w:rsidR="00412D2D" w:rsidRPr="00695431">
        <w:rPr>
          <w:rFonts w:ascii="Times New Roman" w:hAnsi="Times New Roman" w:cs="Times New Roman"/>
          <w:sz w:val="27"/>
          <w:szCs w:val="27"/>
        </w:rPr>
        <w:t>органам</w:t>
      </w:r>
      <w:r w:rsidR="00034ED6" w:rsidRPr="00695431">
        <w:rPr>
          <w:rFonts w:ascii="Times New Roman" w:hAnsi="Times New Roman" w:cs="Times New Roman"/>
          <w:sz w:val="27"/>
          <w:szCs w:val="27"/>
        </w:rPr>
        <w:t xml:space="preserve"> первичных</w:t>
      </w:r>
      <w:r w:rsidR="00605F52" w:rsidRPr="00695431">
        <w:rPr>
          <w:rFonts w:ascii="Times New Roman" w:hAnsi="Times New Roman" w:cs="Times New Roman"/>
          <w:sz w:val="27"/>
          <w:szCs w:val="27"/>
        </w:rPr>
        <w:t xml:space="preserve"> профсоюз</w:t>
      </w:r>
      <w:r w:rsidR="00034ED6" w:rsidRPr="00695431">
        <w:rPr>
          <w:rFonts w:ascii="Times New Roman" w:hAnsi="Times New Roman" w:cs="Times New Roman"/>
          <w:sz w:val="27"/>
          <w:szCs w:val="27"/>
        </w:rPr>
        <w:t>ных организаций</w:t>
      </w:r>
      <w:r w:rsidR="00412D2D"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независимо от численности работников</w:t>
      </w:r>
      <w:r w:rsidR="00412D2D" w:rsidRPr="00695431">
        <w:rPr>
          <w:rFonts w:ascii="Times New Roman" w:hAnsi="Times New Roman" w:cs="Times New Roman"/>
          <w:sz w:val="27"/>
          <w:szCs w:val="27"/>
        </w:rPr>
        <w:t>,</w:t>
      </w:r>
      <w:r w:rsidR="00605F52" w:rsidRPr="00695431">
        <w:rPr>
          <w:rFonts w:ascii="Times New Roman" w:hAnsi="Times New Roman" w:cs="Times New Roman"/>
          <w:sz w:val="27"/>
          <w:szCs w:val="27"/>
        </w:rPr>
        <w:t xml:space="preserve"> необходимые помещения (как минимум одно помещение), отвечающие санитарно-гигиеническим требованиям, обеспеченные отоплением</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освещением, оборудованием, необходимым для работы самого выборного органа</w:t>
      </w:r>
      <w:r w:rsidR="00034ED6" w:rsidRPr="00695431">
        <w:rPr>
          <w:rFonts w:ascii="Times New Roman" w:hAnsi="Times New Roman" w:cs="Times New Roman"/>
          <w:sz w:val="27"/>
          <w:szCs w:val="27"/>
        </w:rPr>
        <w:t xml:space="preserve"> первичной профсоюзной организации</w:t>
      </w:r>
      <w:r w:rsidR="00605F52" w:rsidRPr="00695431">
        <w:rPr>
          <w:rFonts w:ascii="Times New Roman" w:hAnsi="Times New Roman" w:cs="Times New Roman"/>
          <w:sz w:val="27"/>
          <w:szCs w:val="27"/>
        </w:rPr>
        <w:t xml:space="preserve">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w:t>
      </w:r>
      <w:r w:rsidR="00854F31">
        <w:rPr>
          <w:rFonts w:ascii="Times New Roman" w:hAnsi="Times New Roman" w:cs="Times New Roman"/>
          <w:sz w:val="27"/>
          <w:szCs w:val="27"/>
        </w:rPr>
        <w:t xml:space="preserve">правовые </w:t>
      </w:r>
      <w:r w:rsidR="00402053">
        <w:rPr>
          <w:rFonts w:ascii="Times New Roman" w:hAnsi="Times New Roman" w:cs="Times New Roman"/>
          <w:sz w:val="27"/>
          <w:szCs w:val="27"/>
        </w:rPr>
        <w:t>документы</w:t>
      </w:r>
      <w:r w:rsidRPr="00695431">
        <w:rPr>
          <w:rFonts w:ascii="Times New Roman" w:hAnsi="Times New Roman" w:cs="Times New Roman"/>
          <w:sz w:val="27"/>
          <w:szCs w:val="27"/>
        </w:rPr>
        <w:t xml:space="preserve">. </w:t>
      </w:r>
    </w:p>
    <w:p w:rsidR="00605F52"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w:t>
      </w:r>
      <w:r w:rsidR="00605F52" w:rsidRPr="00695431">
        <w:rPr>
          <w:rFonts w:ascii="Times New Roman" w:hAnsi="Times New Roman" w:cs="Times New Roman"/>
          <w:sz w:val="27"/>
          <w:szCs w:val="27"/>
        </w:rPr>
        <w:t xml:space="preserve"> случаях, предусмотренных коллективным договором, обеспечива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охрану и уборку выделяемых помещений, безвозмездно предоставля</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имеющиеся транспортные средства и созда</w:t>
      </w:r>
      <w:r w:rsidRPr="00695431">
        <w:rPr>
          <w:rFonts w:ascii="Times New Roman" w:hAnsi="Times New Roman" w:cs="Times New Roman"/>
          <w:sz w:val="27"/>
          <w:szCs w:val="27"/>
        </w:rPr>
        <w:t>ют</w:t>
      </w:r>
      <w:r w:rsidR="00605F52" w:rsidRPr="00695431">
        <w:rPr>
          <w:rFonts w:ascii="Times New Roman" w:hAnsi="Times New Roman" w:cs="Times New Roman"/>
          <w:sz w:val="27"/>
          <w:szCs w:val="27"/>
        </w:rPr>
        <w:t xml:space="preserve"> другие улучшающие условия для обеспечения деятельности выборного органа первичной профсоюзной организации.</w:t>
      </w:r>
    </w:p>
    <w:p w:rsidR="00996DA7" w:rsidRDefault="00A7206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9.2.3. М</w:t>
      </w:r>
      <w:r w:rsidRPr="00A72061">
        <w:rPr>
          <w:rFonts w:ascii="Times New Roman" w:hAnsi="Times New Roman" w:cs="Times New Roman"/>
          <w:sz w:val="27"/>
          <w:szCs w:val="27"/>
        </w:rPr>
        <w:t>о</w:t>
      </w:r>
      <w:r>
        <w:rPr>
          <w:rFonts w:ascii="Times New Roman" w:hAnsi="Times New Roman" w:cs="Times New Roman"/>
          <w:sz w:val="27"/>
          <w:szCs w:val="27"/>
        </w:rPr>
        <w:t>гут</w:t>
      </w:r>
      <w:r w:rsidRPr="00A72061">
        <w:rPr>
          <w:rFonts w:ascii="Times New Roman" w:hAnsi="Times New Roman" w:cs="Times New Roman"/>
          <w:sz w:val="27"/>
          <w:szCs w:val="27"/>
        </w:rPr>
        <w:t xml:space="preserve"> передавать в бесплатное пользование профсоюзам </w:t>
      </w:r>
      <w:r w:rsidR="00862F56" w:rsidRPr="00A72061">
        <w:rPr>
          <w:rFonts w:ascii="Times New Roman" w:hAnsi="Times New Roman" w:cs="Times New Roman"/>
          <w:sz w:val="27"/>
          <w:szCs w:val="27"/>
        </w:rPr>
        <w:t xml:space="preserve">находящиеся на балансе </w:t>
      </w:r>
      <w:r w:rsidR="00862F56">
        <w:rPr>
          <w:rFonts w:ascii="Times New Roman" w:hAnsi="Times New Roman" w:cs="Times New Roman"/>
          <w:sz w:val="27"/>
          <w:szCs w:val="27"/>
        </w:rPr>
        <w:t>О</w:t>
      </w:r>
      <w:r w:rsidR="00862F56" w:rsidRPr="00A72061">
        <w:rPr>
          <w:rFonts w:ascii="Times New Roman" w:hAnsi="Times New Roman" w:cs="Times New Roman"/>
          <w:sz w:val="27"/>
          <w:szCs w:val="27"/>
        </w:rPr>
        <w:t>рганизации,</w:t>
      </w:r>
      <w:r w:rsidRPr="00A72061">
        <w:rPr>
          <w:rFonts w:ascii="Times New Roman" w:hAnsi="Times New Roman" w:cs="Times New Roman"/>
          <w:sz w:val="27"/>
          <w:szCs w:val="27"/>
        </w:rPr>
        <w:t xml:space="preserve">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w:t>
      </w:r>
      <w:r w:rsidR="00680344">
        <w:rPr>
          <w:rFonts w:ascii="Times New Roman" w:hAnsi="Times New Roman" w:cs="Times New Roman"/>
          <w:sz w:val="27"/>
          <w:szCs w:val="27"/>
        </w:rPr>
        <w:t>О</w:t>
      </w:r>
      <w:r w:rsidRPr="00A72061">
        <w:rPr>
          <w:rFonts w:ascii="Times New Roman" w:hAnsi="Times New Roman" w:cs="Times New Roman"/>
          <w:sz w:val="27"/>
          <w:szCs w:val="27"/>
        </w:rPr>
        <w:t>рганизацией, если иное не предусмотрено коллективным договором, соглашением.</w:t>
      </w:r>
      <w:r w:rsidR="005A40D1">
        <w:rPr>
          <w:rFonts w:ascii="Times New Roman" w:hAnsi="Times New Roman" w:cs="Times New Roman"/>
          <w:sz w:val="27"/>
          <w:szCs w:val="27"/>
        </w:rPr>
        <w:t xml:space="preserve"> </w:t>
      </w:r>
    </w:p>
    <w:p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4</w:t>
      </w:r>
      <w:r w:rsidR="00605F52" w:rsidRPr="00695431">
        <w:rPr>
          <w:rFonts w:ascii="Times New Roman" w:hAnsi="Times New Roman" w:cs="Times New Roman"/>
          <w:sz w:val="27"/>
          <w:szCs w:val="27"/>
        </w:rPr>
        <w:t>. Не препятств</w:t>
      </w:r>
      <w:r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 xml:space="preserve">представителям выборных </w:t>
      </w:r>
      <w:r w:rsidR="00034ED6" w:rsidRPr="00695431">
        <w:rPr>
          <w:rFonts w:ascii="Times New Roman" w:hAnsi="Times New Roman" w:cs="Times New Roman"/>
          <w:sz w:val="27"/>
          <w:szCs w:val="27"/>
        </w:rPr>
        <w:t xml:space="preserve">органов первичных </w:t>
      </w:r>
      <w:r w:rsidR="00605F52" w:rsidRPr="00695431">
        <w:rPr>
          <w:rFonts w:ascii="Times New Roman" w:hAnsi="Times New Roman" w:cs="Times New Roman"/>
          <w:sz w:val="27"/>
          <w:szCs w:val="27"/>
        </w:rPr>
        <w:t>профсоюзных орган</w:t>
      </w:r>
      <w:r w:rsidR="00034ED6" w:rsidRPr="00695431">
        <w:rPr>
          <w:rFonts w:ascii="Times New Roman" w:hAnsi="Times New Roman" w:cs="Times New Roman"/>
          <w:sz w:val="27"/>
          <w:szCs w:val="27"/>
        </w:rPr>
        <w:t>изаций</w:t>
      </w:r>
      <w:r w:rsidR="00605F52" w:rsidRPr="00695431">
        <w:rPr>
          <w:rFonts w:ascii="Times New Roman" w:hAnsi="Times New Roman" w:cs="Times New Roman"/>
          <w:sz w:val="27"/>
          <w:szCs w:val="27"/>
        </w:rPr>
        <w:t xml:space="preserve"> в посещении </w:t>
      </w:r>
      <w:r w:rsidRPr="00695431">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и подразделений,</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где работают члены Профсоюз</w:t>
      </w:r>
      <w:r w:rsidR="00E314BD">
        <w:rPr>
          <w:rFonts w:ascii="Times New Roman" w:hAnsi="Times New Roman" w:cs="Times New Roman"/>
          <w:sz w:val="27"/>
          <w:szCs w:val="27"/>
        </w:rPr>
        <w:t>ов</w:t>
      </w:r>
      <w:r w:rsidR="00605F52" w:rsidRPr="00695431">
        <w:rPr>
          <w:rFonts w:ascii="Times New Roman" w:hAnsi="Times New Roman" w:cs="Times New Roman"/>
          <w:sz w:val="27"/>
          <w:szCs w:val="27"/>
        </w:rPr>
        <w:t>, для реализации уставных задач</w:t>
      </w:r>
      <w:r w:rsidR="00B676E4">
        <w:rPr>
          <w:rFonts w:ascii="Times New Roman" w:hAnsi="Times New Roman" w:cs="Times New Roman"/>
          <w:sz w:val="27"/>
          <w:szCs w:val="27"/>
        </w:rPr>
        <w:t xml:space="preserve"> </w:t>
      </w:r>
      <w:r w:rsidR="001C52BD">
        <w:rPr>
          <w:rFonts w:ascii="Times New Roman" w:hAnsi="Times New Roman" w:cs="Times New Roman"/>
          <w:sz w:val="27"/>
          <w:szCs w:val="27"/>
        </w:rPr>
        <w:t>Профсоюз</w:t>
      </w:r>
      <w:r w:rsidR="00E314BD">
        <w:rPr>
          <w:rFonts w:ascii="Times New Roman" w:hAnsi="Times New Roman" w:cs="Times New Roman"/>
          <w:sz w:val="27"/>
          <w:szCs w:val="27"/>
        </w:rPr>
        <w:t>ов</w:t>
      </w:r>
      <w:r w:rsidR="001C52BD">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w:t>
      </w:r>
      <w:r w:rsidR="00605F52" w:rsidRPr="00695431">
        <w:rPr>
          <w:rFonts w:ascii="Times New Roman" w:hAnsi="Times New Roman" w:cs="Times New Roman"/>
          <w:sz w:val="27"/>
          <w:szCs w:val="27"/>
        </w:rPr>
        <w:lastRenderedPageBreak/>
        <w:t xml:space="preserve">предоставленных законодательством </w:t>
      </w:r>
      <w:r w:rsidR="001C52BD">
        <w:rPr>
          <w:rFonts w:ascii="Times New Roman" w:hAnsi="Times New Roman" w:cs="Times New Roman"/>
          <w:sz w:val="27"/>
          <w:szCs w:val="27"/>
        </w:rPr>
        <w:t xml:space="preserve">Профсоюзам </w:t>
      </w:r>
      <w:r w:rsidR="00605F52" w:rsidRPr="00695431">
        <w:rPr>
          <w:rFonts w:ascii="Times New Roman" w:hAnsi="Times New Roman" w:cs="Times New Roman"/>
          <w:sz w:val="27"/>
          <w:szCs w:val="27"/>
        </w:rPr>
        <w:t>прав.</w:t>
      </w:r>
    </w:p>
    <w:p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5</w:t>
      </w:r>
      <w:r w:rsidR="00605F52" w:rsidRPr="00695431">
        <w:rPr>
          <w:rFonts w:ascii="Times New Roman" w:hAnsi="Times New Roman" w:cs="Times New Roman"/>
          <w:sz w:val="27"/>
          <w:szCs w:val="27"/>
        </w:rPr>
        <w:t>. Предоставля</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 xml:space="preserve">т </w:t>
      </w:r>
      <w:r w:rsidRPr="00695431">
        <w:rPr>
          <w:rFonts w:ascii="Times New Roman" w:hAnsi="Times New Roman" w:cs="Times New Roman"/>
          <w:sz w:val="27"/>
          <w:szCs w:val="27"/>
        </w:rPr>
        <w:t xml:space="preserve">Профсоюзам </w:t>
      </w:r>
      <w:r w:rsidR="00605F52" w:rsidRPr="00695431">
        <w:rPr>
          <w:rFonts w:ascii="Times New Roman" w:hAnsi="Times New Roman" w:cs="Times New Roman"/>
          <w:sz w:val="27"/>
          <w:szCs w:val="27"/>
        </w:rPr>
        <w:t xml:space="preserve">по их запросам информацию, сведения и разъяснения по вопросам условий и охраны труда, заработной платы, другим социально-экономическим вопросам, </w:t>
      </w:r>
      <w:r w:rsidR="00391217">
        <w:rPr>
          <w:rFonts w:ascii="Times New Roman" w:hAnsi="Times New Roman" w:cs="Times New Roman"/>
          <w:sz w:val="27"/>
          <w:szCs w:val="27"/>
        </w:rPr>
        <w:t xml:space="preserve">вопросам </w:t>
      </w:r>
      <w:r w:rsidR="00605F52" w:rsidRPr="00695431">
        <w:rPr>
          <w:rFonts w:ascii="Times New Roman" w:hAnsi="Times New Roman" w:cs="Times New Roman"/>
          <w:sz w:val="27"/>
          <w:szCs w:val="27"/>
        </w:rPr>
        <w:t>жилищно-бытового обслуживания, работы предприятий общественного питания, условий проживания работников.</w:t>
      </w:r>
    </w:p>
    <w:p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6</w:t>
      </w:r>
      <w:r w:rsidR="00605F52" w:rsidRPr="00695431">
        <w:rPr>
          <w:rFonts w:ascii="Times New Roman" w:hAnsi="Times New Roman" w:cs="Times New Roman"/>
          <w:sz w:val="27"/>
          <w:szCs w:val="27"/>
        </w:rPr>
        <w:t>. Обеспечива</w:t>
      </w:r>
      <w:r w:rsidRPr="00695431">
        <w:rPr>
          <w:rFonts w:ascii="Times New Roman" w:hAnsi="Times New Roman" w:cs="Times New Roman"/>
          <w:sz w:val="27"/>
          <w:szCs w:val="27"/>
        </w:rPr>
        <w:t>ю</w:t>
      </w:r>
      <w:r w:rsidR="00605F52" w:rsidRPr="00695431">
        <w:rPr>
          <w:rFonts w:ascii="Times New Roman" w:hAnsi="Times New Roman" w:cs="Times New Roman"/>
          <w:sz w:val="27"/>
          <w:szCs w:val="27"/>
        </w:rPr>
        <w:t>т при наличии письменных заявлений работников, являющихся членами Профсоюз</w:t>
      </w:r>
      <w:r w:rsidR="00E314BD">
        <w:rPr>
          <w:rFonts w:ascii="Times New Roman" w:hAnsi="Times New Roman" w:cs="Times New Roman"/>
          <w:sz w:val="27"/>
          <w:szCs w:val="27"/>
        </w:rPr>
        <w:t>ов</w:t>
      </w:r>
      <w:r w:rsidR="00605F52" w:rsidRPr="00695431">
        <w:rPr>
          <w:rFonts w:ascii="Times New Roman" w:hAnsi="Times New Roman" w:cs="Times New Roman"/>
          <w:sz w:val="27"/>
          <w:szCs w:val="27"/>
        </w:rPr>
        <w:t xml:space="preserve">, ежемесячное </w:t>
      </w:r>
      <w:r w:rsidR="00854F31">
        <w:rPr>
          <w:rFonts w:ascii="Times New Roman" w:hAnsi="Times New Roman" w:cs="Times New Roman"/>
          <w:sz w:val="27"/>
          <w:szCs w:val="27"/>
        </w:rPr>
        <w:t xml:space="preserve">бесплатное </w:t>
      </w:r>
      <w:r w:rsidR="00605F52" w:rsidRPr="00695431">
        <w:rPr>
          <w:rFonts w:ascii="Times New Roman" w:hAnsi="Times New Roman" w:cs="Times New Roman"/>
          <w:sz w:val="27"/>
          <w:szCs w:val="27"/>
        </w:rPr>
        <w:t>перечисление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на счет профсоюзной организации </w:t>
      </w:r>
      <w:r w:rsidR="00DD5A99" w:rsidRPr="00695431">
        <w:rPr>
          <w:rFonts w:ascii="Times New Roman" w:hAnsi="Times New Roman" w:cs="Times New Roman"/>
          <w:sz w:val="27"/>
          <w:szCs w:val="27"/>
        </w:rPr>
        <w:t>членских профсоюзных взносов</w:t>
      </w:r>
      <w:r w:rsidR="00B676E4">
        <w:rPr>
          <w:rFonts w:ascii="Times New Roman" w:hAnsi="Times New Roman" w:cs="Times New Roman"/>
          <w:sz w:val="27"/>
          <w:szCs w:val="27"/>
        </w:rPr>
        <w:t xml:space="preserve"> </w:t>
      </w:r>
      <w:r w:rsidR="00DD5A99" w:rsidRPr="00695431">
        <w:rPr>
          <w:rFonts w:ascii="Times New Roman" w:hAnsi="Times New Roman" w:cs="Times New Roman"/>
          <w:sz w:val="27"/>
          <w:szCs w:val="27"/>
        </w:rPr>
        <w:t>из заработной платы работников</w:t>
      </w:r>
      <w:r w:rsidR="00605F52" w:rsidRPr="00695431">
        <w:rPr>
          <w:rFonts w:ascii="Times New Roman" w:hAnsi="Times New Roman" w:cs="Times New Roman"/>
          <w:sz w:val="27"/>
          <w:szCs w:val="27"/>
        </w:rPr>
        <w:t xml:space="preserve">. </w:t>
      </w:r>
    </w:p>
    <w:p w:rsidR="00605F52" w:rsidRPr="00695431" w:rsidRDefault="001E2C7B"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7</w:t>
      </w:r>
      <w:r w:rsidR="00605F52" w:rsidRPr="00695431">
        <w:rPr>
          <w:rFonts w:ascii="Times New Roman" w:hAnsi="Times New Roman" w:cs="Times New Roman"/>
          <w:sz w:val="27"/>
          <w:szCs w:val="27"/>
        </w:rPr>
        <w:t>. Содейств</w:t>
      </w:r>
      <w:r w:rsidRPr="00695431">
        <w:rPr>
          <w:rFonts w:ascii="Times New Roman" w:hAnsi="Times New Roman" w:cs="Times New Roman"/>
          <w:sz w:val="27"/>
          <w:szCs w:val="27"/>
        </w:rPr>
        <w:t xml:space="preserve">уют </w:t>
      </w:r>
      <w:r w:rsidR="00605F52" w:rsidRPr="00695431">
        <w:rPr>
          <w:rFonts w:ascii="Times New Roman" w:hAnsi="Times New Roman" w:cs="Times New Roman"/>
          <w:sz w:val="27"/>
          <w:szCs w:val="27"/>
        </w:rPr>
        <w:t xml:space="preserve">профсоюзным </w:t>
      </w:r>
      <w:r w:rsidRPr="00695431">
        <w:rPr>
          <w:rFonts w:ascii="Times New Roman" w:hAnsi="Times New Roman" w:cs="Times New Roman"/>
          <w:sz w:val="27"/>
          <w:szCs w:val="27"/>
        </w:rPr>
        <w:t>организациям в</w:t>
      </w:r>
      <w:r w:rsidR="00605F52" w:rsidRPr="00695431">
        <w:rPr>
          <w:rFonts w:ascii="Times New Roman" w:hAnsi="Times New Roman" w:cs="Times New Roman"/>
          <w:sz w:val="27"/>
          <w:szCs w:val="27"/>
        </w:rPr>
        <w:t xml:space="preserve"> использовании отраслевых и местных информационных систем для широкого информирования работников о деятельности Профсоюз</w:t>
      </w:r>
      <w:r w:rsidR="00AC1A10" w:rsidRPr="00695431">
        <w:rPr>
          <w:rFonts w:ascii="Times New Roman" w:hAnsi="Times New Roman" w:cs="Times New Roman"/>
          <w:sz w:val="27"/>
          <w:szCs w:val="27"/>
        </w:rPr>
        <w:t>ов</w:t>
      </w:r>
      <w:r w:rsidR="00605F52" w:rsidRPr="00695431">
        <w:rPr>
          <w:rFonts w:ascii="Times New Roman" w:hAnsi="Times New Roman" w:cs="Times New Roman"/>
          <w:sz w:val="27"/>
          <w:szCs w:val="27"/>
        </w:rPr>
        <w:t xml:space="preserve"> по защите социально-трудовых прав и профессиональных интересов работников.</w:t>
      </w:r>
    </w:p>
    <w:p w:rsidR="00605F52" w:rsidRPr="00695431" w:rsidRDefault="00683B31"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996DA7">
        <w:rPr>
          <w:rFonts w:ascii="Times New Roman" w:hAnsi="Times New Roman" w:cs="Times New Roman"/>
          <w:sz w:val="27"/>
          <w:szCs w:val="27"/>
        </w:rPr>
        <w:t>2</w:t>
      </w:r>
      <w:r w:rsidRPr="00695431">
        <w:rPr>
          <w:rFonts w:ascii="Times New Roman" w:hAnsi="Times New Roman" w:cs="Times New Roman"/>
          <w:sz w:val="27"/>
          <w:szCs w:val="27"/>
        </w:rPr>
        <w:t>.</w:t>
      </w:r>
      <w:r w:rsidR="00A72061">
        <w:rPr>
          <w:rFonts w:ascii="Times New Roman" w:hAnsi="Times New Roman" w:cs="Times New Roman"/>
          <w:sz w:val="27"/>
          <w:szCs w:val="27"/>
        </w:rPr>
        <w:t>8</w:t>
      </w:r>
      <w:r w:rsidR="00996DA7">
        <w:rPr>
          <w:rFonts w:ascii="Times New Roman" w:hAnsi="Times New Roman" w:cs="Times New Roman"/>
          <w:sz w:val="27"/>
          <w:szCs w:val="27"/>
        </w:rPr>
        <w:t>.</w:t>
      </w:r>
      <w:r w:rsidRPr="00695431">
        <w:rPr>
          <w:rFonts w:ascii="Times New Roman" w:hAnsi="Times New Roman" w:cs="Times New Roman"/>
          <w:sz w:val="27"/>
          <w:szCs w:val="27"/>
        </w:rPr>
        <w:t xml:space="preserve"> </w:t>
      </w:r>
      <w:r w:rsidR="00996DA7">
        <w:rPr>
          <w:rFonts w:ascii="Times New Roman" w:hAnsi="Times New Roman" w:cs="Times New Roman"/>
          <w:sz w:val="27"/>
          <w:szCs w:val="27"/>
        </w:rPr>
        <w:t>П</w:t>
      </w:r>
      <w:r w:rsidR="00605F52" w:rsidRPr="00695431">
        <w:rPr>
          <w:rFonts w:ascii="Times New Roman" w:hAnsi="Times New Roman" w:cs="Times New Roman"/>
          <w:sz w:val="27"/>
          <w:szCs w:val="27"/>
        </w:rPr>
        <w:t>ризнают гарантии работников, избранных (делегированных) в состав профсоюзных органов и не освобожденных</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от основной работы, в том числе:</w:t>
      </w:r>
    </w:p>
    <w:p w:rsidR="00BF4DBB" w:rsidRPr="00BF4DBB" w:rsidRDefault="00816702"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F60737">
        <w:rPr>
          <w:rFonts w:ascii="Times New Roman" w:hAnsi="Times New Roman" w:cs="Times New Roman"/>
          <w:sz w:val="27"/>
          <w:szCs w:val="27"/>
        </w:rPr>
        <w:t>.1</w:t>
      </w:r>
      <w:r w:rsidR="006937F2">
        <w:rPr>
          <w:rFonts w:ascii="Times New Roman" w:hAnsi="Times New Roman" w:cs="Times New Roman"/>
          <w:sz w:val="27"/>
          <w:szCs w:val="27"/>
        </w:rPr>
        <w:t>.  </w:t>
      </w:r>
      <w:r w:rsidR="00BF4DBB" w:rsidRPr="00BF4DBB">
        <w:rPr>
          <w:rFonts w:ascii="Times New Roman" w:hAnsi="Times New Roman" w:cs="Times New Roman"/>
          <w:sz w:val="27"/>
          <w:szCs w:val="27"/>
        </w:rPr>
        <w:t xml:space="preserve">Привлечение к дисциплинарной </w:t>
      </w:r>
      <w:r w:rsidR="002B3200">
        <w:rPr>
          <w:rFonts w:ascii="Times New Roman" w:hAnsi="Times New Roman" w:cs="Times New Roman"/>
          <w:sz w:val="27"/>
          <w:szCs w:val="27"/>
        </w:rPr>
        <w:t>ответственности уполномоченных П</w:t>
      </w:r>
      <w:r w:rsidR="00BF4DBB" w:rsidRPr="00BF4DBB">
        <w:rPr>
          <w:rFonts w:ascii="Times New Roman" w:hAnsi="Times New Roman" w:cs="Times New Roman"/>
          <w:sz w:val="27"/>
          <w:szCs w:val="27"/>
        </w:rPr>
        <w:t>рофсоюз</w:t>
      </w:r>
      <w:r w:rsidR="00E314BD">
        <w:rPr>
          <w:rFonts w:ascii="Times New Roman" w:hAnsi="Times New Roman" w:cs="Times New Roman"/>
          <w:sz w:val="27"/>
          <w:szCs w:val="27"/>
        </w:rPr>
        <w:t>ов</w:t>
      </w:r>
      <w:r w:rsidR="00BF4DBB" w:rsidRPr="00BF4DBB">
        <w:rPr>
          <w:rFonts w:ascii="Times New Roman" w:hAnsi="Times New Roman" w:cs="Times New Roman"/>
          <w:sz w:val="27"/>
          <w:szCs w:val="27"/>
        </w:rPr>
        <w:t xml:space="preserve"> по</w:t>
      </w:r>
      <w:r w:rsidR="002B3200">
        <w:rPr>
          <w:rFonts w:ascii="Times New Roman" w:hAnsi="Times New Roman" w:cs="Times New Roman"/>
          <w:sz w:val="27"/>
          <w:szCs w:val="27"/>
        </w:rPr>
        <w:t xml:space="preserve"> охране труда и представителей П</w:t>
      </w:r>
      <w:r w:rsidR="00BF4DBB" w:rsidRPr="00BF4DBB">
        <w:rPr>
          <w:rFonts w:ascii="Times New Roman" w:hAnsi="Times New Roman" w:cs="Times New Roman"/>
          <w:sz w:val="27"/>
          <w:szCs w:val="27"/>
        </w:rPr>
        <w:t>рофсоюз</w:t>
      </w:r>
      <w:r w:rsidR="00E314BD">
        <w:rPr>
          <w:rFonts w:ascii="Times New Roman" w:hAnsi="Times New Roman" w:cs="Times New Roman"/>
          <w:sz w:val="27"/>
          <w:szCs w:val="27"/>
        </w:rPr>
        <w:t>ов</w:t>
      </w:r>
      <w:r w:rsidR="00BF4DBB" w:rsidRPr="00BF4DBB">
        <w:rPr>
          <w:rFonts w:ascii="Times New Roman" w:hAnsi="Times New Roman" w:cs="Times New Roman"/>
          <w:sz w:val="27"/>
          <w:szCs w:val="27"/>
        </w:rPr>
        <w:t xml:space="preserve"> в создаваемых в </w:t>
      </w:r>
      <w:r w:rsidR="00BF4DBB">
        <w:rPr>
          <w:rFonts w:ascii="Times New Roman" w:hAnsi="Times New Roman" w:cs="Times New Roman"/>
          <w:sz w:val="27"/>
          <w:szCs w:val="27"/>
        </w:rPr>
        <w:t>О</w:t>
      </w:r>
      <w:r w:rsidR="00BF4DBB" w:rsidRPr="00BF4DBB">
        <w:rPr>
          <w:rFonts w:ascii="Times New Roman" w:hAnsi="Times New Roman" w:cs="Times New Roman"/>
          <w:sz w:val="27"/>
          <w:szCs w:val="27"/>
        </w:rPr>
        <w:t>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r w:rsidR="00BF4DBB">
        <w:rPr>
          <w:rFonts w:ascii="Times New Roman" w:hAnsi="Times New Roman" w:cs="Times New Roman"/>
          <w:sz w:val="27"/>
          <w:szCs w:val="27"/>
        </w:rPr>
        <w:t xml:space="preserve"> </w:t>
      </w:r>
    </w:p>
    <w:p w:rsidR="00BF4DBB" w:rsidRPr="00BF4DBB" w:rsidRDefault="00816702"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.2.</w:t>
      </w:r>
      <w:r w:rsidR="00A72061">
        <w:rPr>
          <w:rFonts w:ascii="Times New Roman" w:hAnsi="Times New Roman" w:cs="Times New Roman"/>
          <w:sz w:val="27"/>
          <w:szCs w:val="27"/>
        </w:rPr>
        <w:t>8</w:t>
      </w:r>
      <w:r w:rsidR="00996DA7">
        <w:rPr>
          <w:rFonts w:ascii="Times New Roman" w:hAnsi="Times New Roman" w:cs="Times New Roman"/>
          <w:sz w:val="27"/>
          <w:szCs w:val="27"/>
        </w:rPr>
        <w:t>.2</w:t>
      </w:r>
      <w:r w:rsidR="0025258C">
        <w:rPr>
          <w:rFonts w:ascii="Times New Roman" w:hAnsi="Times New Roman" w:cs="Times New Roman"/>
          <w:sz w:val="27"/>
          <w:szCs w:val="27"/>
        </w:rPr>
        <w:t>.</w:t>
      </w:r>
      <w:r w:rsidR="00605F52" w:rsidRPr="00695431">
        <w:rPr>
          <w:rFonts w:ascii="Times New Roman" w:hAnsi="Times New Roman" w:cs="Times New Roman"/>
          <w:sz w:val="27"/>
          <w:szCs w:val="27"/>
        </w:rPr>
        <w:t xml:space="preserve"> </w:t>
      </w:r>
      <w:r w:rsidR="00BF4DBB" w:rsidRPr="00BF4DBB">
        <w:rPr>
          <w:rFonts w:ascii="Times New Roman" w:hAnsi="Times New Roman" w:cs="Times New Roman"/>
          <w:sz w:val="27"/>
          <w:szCs w:val="27"/>
        </w:rPr>
        <w:t>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w:t>
      </w:r>
      <w:r w:rsidR="00BF4DBB">
        <w:rPr>
          <w:rFonts w:ascii="Times New Roman" w:hAnsi="Times New Roman" w:cs="Times New Roman"/>
          <w:sz w:val="27"/>
          <w:szCs w:val="27"/>
        </w:rPr>
        <w:t>аций структурных подразделений О</w:t>
      </w:r>
      <w:r w:rsidR="00BF4DBB" w:rsidRPr="00BF4DBB">
        <w:rPr>
          <w:rFonts w:ascii="Times New Roman" w:hAnsi="Times New Roman" w:cs="Times New Roman"/>
          <w:sz w:val="27"/>
          <w:szCs w:val="27"/>
        </w:rPr>
        <w:t xml:space="preserve">рганизаций (не ниже цеховых и приравненных к ним), не освобожденных от основной работы, допускается в порядке, предусмотренном Трудовым </w:t>
      </w:r>
      <w:hyperlink r:id="rId27" w:history="1">
        <w:r w:rsidR="00BF4DBB" w:rsidRPr="00BF4DBB">
          <w:rPr>
            <w:rStyle w:val="ad"/>
            <w:rFonts w:ascii="Times New Roman" w:hAnsi="Times New Roman" w:cs="Times New Roman"/>
            <w:color w:val="auto"/>
            <w:sz w:val="27"/>
            <w:szCs w:val="27"/>
            <w:u w:val="none"/>
          </w:rPr>
          <w:t>кодексом</w:t>
        </w:r>
      </w:hyperlink>
      <w:r w:rsidR="00BF4DBB" w:rsidRPr="00BF4DBB">
        <w:rPr>
          <w:rFonts w:ascii="Times New Roman" w:hAnsi="Times New Roman" w:cs="Times New Roman"/>
          <w:sz w:val="27"/>
          <w:szCs w:val="27"/>
        </w:rPr>
        <w:t xml:space="preserve"> Российской Федерации.</w:t>
      </w:r>
    </w:p>
    <w:p w:rsidR="00605F52" w:rsidRPr="00695431" w:rsidRDefault="00BF4DBB" w:rsidP="00BF4DBB">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BF4DBB">
        <w:rPr>
          <w:rFonts w:ascii="Times New Roman" w:hAnsi="Times New Roman" w:cs="Times New Roman"/>
          <w:sz w:val="27"/>
          <w:szCs w:val="27"/>
        </w:rPr>
        <w:t xml:space="preserve">Увольнение по основаниям, предусмотренным пунктом 2 или 3 части первой статьи 81 </w:t>
      </w:r>
      <w:r w:rsidR="00474CA6">
        <w:rPr>
          <w:rFonts w:ascii="Times New Roman" w:hAnsi="Times New Roman" w:cs="Times New Roman"/>
          <w:sz w:val="27"/>
          <w:szCs w:val="27"/>
        </w:rPr>
        <w:t>Трудового к</w:t>
      </w:r>
      <w:r w:rsidRPr="00BF4DBB">
        <w:rPr>
          <w:rFonts w:ascii="Times New Roman" w:hAnsi="Times New Roman" w:cs="Times New Roman"/>
          <w:sz w:val="27"/>
          <w:szCs w:val="27"/>
        </w:rPr>
        <w:t>одекса</w:t>
      </w:r>
      <w:r w:rsidR="00474CA6">
        <w:rPr>
          <w:rFonts w:ascii="Times New Roman" w:hAnsi="Times New Roman" w:cs="Times New Roman"/>
          <w:sz w:val="27"/>
          <w:szCs w:val="27"/>
        </w:rPr>
        <w:t xml:space="preserve"> Российской Федерации</w:t>
      </w:r>
      <w:r w:rsidRPr="00BF4DBB">
        <w:rPr>
          <w:rFonts w:ascii="Times New Roman" w:hAnsi="Times New Roman" w:cs="Times New Roman"/>
          <w:sz w:val="27"/>
          <w:szCs w:val="27"/>
        </w:rPr>
        <w:t xml:space="preserve">,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w:t>
      </w:r>
      <w:r w:rsidR="00474CA6">
        <w:rPr>
          <w:rFonts w:ascii="Times New Roman" w:hAnsi="Times New Roman" w:cs="Times New Roman"/>
          <w:sz w:val="27"/>
          <w:szCs w:val="27"/>
        </w:rPr>
        <w:t>О</w:t>
      </w:r>
      <w:r w:rsidRPr="00BF4DBB">
        <w:rPr>
          <w:rFonts w:ascii="Times New Roman" w:hAnsi="Times New Roman" w:cs="Times New Roman"/>
          <w:sz w:val="27"/>
          <w:szCs w:val="27"/>
        </w:rPr>
        <w:t xml:space="preserve">рганизаций (не ниже цеховых и приравненных к ним), не освобожденных от основной работы, допускается </w:t>
      </w:r>
      <w:r w:rsidRPr="00BF4DBB">
        <w:rPr>
          <w:rFonts w:ascii="Times New Roman" w:hAnsi="Times New Roman" w:cs="Times New Roman"/>
          <w:sz w:val="27"/>
          <w:szCs w:val="27"/>
        </w:rPr>
        <w:lastRenderedPageBreak/>
        <w:t>помимо общего порядка увольнения только с предварительного согласия соответствующего вышестоящего выборного профсоюзного органа.</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605F52" w:rsidRPr="00695431">
        <w:rPr>
          <w:rFonts w:ascii="Times New Roman" w:hAnsi="Times New Roman" w:cs="Times New Roman"/>
          <w:sz w:val="27"/>
          <w:szCs w:val="27"/>
        </w:rPr>
        <w:t>.3. Члены выборных органов профсоюзных организаций, уполномоченные</w:t>
      </w:r>
      <w:r w:rsidR="00412D2D" w:rsidRPr="00695431">
        <w:rPr>
          <w:rFonts w:ascii="Times New Roman" w:hAnsi="Times New Roman" w:cs="Times New Roman"/>
          <w:sz w:val="27"/>
          <w:szCs w:val="27"/>
        </w:rPr>
        <w:t xml:space="preserve"> (доверенные) лица</w:t>
      </w:r>
      <w:r w:rsidR="00605F52" w:rsidRPr="00695431">
        <w:rPr>
          <w:rFonts w:ascii="Times New Roman" w:hAnsi="Times New Roman" w:cs="Times New Roman"/>
          <w:sz w:val="27"/>
          <w:szCs w:val="27"/>
        </w:rPr>
        <w:t xml:space="preserve"> по охране труда проф</w:t>
      </w:r>
      <w:r w:rsidR="008E2B8E" w:rsidRPr="00695431">
        <w:rPr>
          <w:rFonts w:ascii="Times New Roman" w:hAnsi="Times New Roman" w:cs="Times New Roman"/>
          <w:sz w:val="27"/>
          <w:szCs w:val="27"/>
        </w:rPr>
        <w:t>союзных организаций</w:t>
      </w:r>
      <w:r w:rsidR="00605F52" w:rsidRPr="00695431">
        <w:rPr>
          <w:rFonts w:ascii="Times New Roman" w:hAnsi="Times New Roman" w:cs="Times New Roman"/>
          <w:sz w:val="27"/>
          <w:szCs w:val="27"/>
        </w:rPr>
        <w:t xml:space="preserve">, </w:t>
      </w:r>
      <w:r w:rsidR="00365027" w:rsidRPr="00695431">
        <w:rPr>
          <w:rFonts w:ascii="Times New Roman" w:hAnsi="Times New Roman" w:cs="Times New Roman"/>
          <w:sz w:val="27"/>
          <w:szCs w:val="27"/>
        </w:rPr>
        <w:t xml:space="preserve">внештатные </w:t>
      </w:r>
      <w:r w:rsidR="00412D2D" w:rsidRPr="00695431">
        <w:rPr>
          <w:rFonts w:ascii="Times New Roman" w:hAnsi="Times New Roman" w:cs="Times New Roman"/>
          <w:sz w:val="27"/>
          <w:szCs w:val="27"/>
        </w:rPr>
        <w:t xml:space="preserve">работники правовых инспекций труда </w:t>
      </w:r>
      <w:r w:rsidR="00FE1765">
        <w:rPr>
          <w:rFonts w:ascii="Times New Roman" w:hAnsi="Times New Roman" w:cs="Times New Roman"/>
          <w:sz w:val="27"/>
          <w:szCs w:val="27"/>
        </w:rPr>
        <w:t>П</w:t>
      </w:r>
      <w:r w:rsidR="00412D2D" w:rsidRPr="00695431">
        <w:rPr>
          <w:rFonts w:ascii="Times New Roman" w:hAnsi="Times New Roman" w:cs="Times New Roman"/>
          <w:sz w:val="27"/>
          <w:szCs w:val="27"/>
        </w:rPr>
        <w:t xml:space="preserve">рофсоюзов, </w:t>
      </w:r>
      <w:r w:rsidR="00605F52" w:rsidRPr="00695431">
        <w:rPr>
          <w:rFonts w:ascii="Times New Roman" w:hAnsi="Times New Roman" w:cs="Times New Roman"/>
          <w:sz w:val="27"/>
          <w:szCs w:val="27"/>
        </w:rPr>
        <w:t xml:space="preserve">представители профсоюзной организации в создаваемых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рганизации совместных с работодателем комитетах (комиссиях) </w:t>
      </w:r>
      <w:r w:rsidR="00AD1E9D">
        <w:rPr>
          <w:rFonts w:ascii="Times New Roman" w:hAnsi="Times New Roman" w:cs="Times New Roman"/>
          <w:sz w:val="27"/>
          <w:szCs w:val="27"/>
        </w:rPr>
        <w:t xml:space="preserve">по охране труда </w:t>
      </w:r>
      <w:r w:rsidR="00605F52" w:rsidRPr="00695431">
        <w:rPr>
          <w:rFonts w:ascii="Times New Roman" w:hAnsi="Times New Roman" w:cs="Times New Roman"/>
          <w:sz w:val="27"/>
          <w:szCs w:val="27"/>
        </w:rPr>
        <w:t>освобождаются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от основной работы с сохранением среднего заработка для выполнения </w:t>
      </w:r>
      <w:r w:rsidR="00AD0EC8">
        <w:rPr>
          <w:rFonts w:ascii="Times New Roman" w:hAnsi="Times New Roman" w:cs="Times New Roman"/>
          <w:sz w:val="27"/>
          <w:szCs w:val="27"/>
        </w:rPr>
        <w:t>профсоюзных</w:t>
      </w:r>
      <w:r w:rsidR="00605F52" w:rsidRPr="00695431">
        <w:rPr>
          <w:rFonts w:ascii="Times New Roman" w:hAnsi="Times New Roman" w:cs="Times New Roman"/>
          <w:sz w:val="27"/>
          <w:szCs w:val="27"/>
        </w:rPr>
        <w:t xml:space="preserve"> обязанностей в интересах коллектива работников и на время краткосрочной профсоюзной учебы на условиях, предусмотренных законодат</w:t>
      </w:r>
      <w:r w:rsidR="00AD1E9D">
        <w:rPr>
          <w:rFonts w:ascii="Times New Roman" w:hAnsi="Times New Roman" w:cs="Times New Roman"/>
          <w:sz w:val="27"/>
          <w:szCs w:val="27"/>
        </w:rPr>
        <w:t xml:space="preserve">ельством Российской Федерации, </w:t>
      </w:r>
      <w:r w:rsidR="00647535">
        <w:rPr>
          <w:rFonts w:ascii="Times New Roman" w:hAnsi="Times New Roman" w:cs="Times New Roman"/>
          <w:sz w:val="27"/>
          <w:szCs w:val="27"/>
        </w:rPr>
        <w:t>с</w:t>
      </w:r>
      <w:r w:rsidR="00605F52" w:rsidRPr="00695431">
        <w:rPr>
          <w:rFonts w:ascii="Times New Roman" w:hAnsi="Times New Roman" w:cs="Times New Roman"/>
          <w:sz w:val="27"/>
          <w:szCs w:val="27"/>
        </w:rPr>
        <w:t>оглашением, коллективным договором.</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Стороны </w:t>
      </w:r>
      <w:r w:rsidR="00B904FA" w:rsidRPr="00695431">
        <w:rPr>
          <w:rFonts w:ascii="Times New Roman" w:hAnsi="Times New Roman" w:cs="Times New Roman"/>
          <w:sz w:val="27"/>
          <w:szCs w:val="27"/>
        </w:rPr>
        <w:t>договорились, ч</w:t>
      </w:r>
      <w:r w:rsidRPr="00695431">
        <w:rPr>
          <w:rFonts w:ascii="Times New Roman" w:hAnsi="Times New Roman" w:cs="Times New Roman"/>
          <w:sz w:val="27"/>
          <w:szCs w:val="27"/>
        </w:rPr>
        <w:t xml:space="preserve">то </w:t>
      </w:r>
      <w:r w:rsidR="00B904FA" w:rsidRPr="00695431">
        <w:rPr>
          <w:rFonts w:ascii="Times New Roman" w:hAnsi="Times New Roman" w:cs="Times New Roman"/>
          <w:sz w:val="27"/>
          <w:szCs w:val="27"/>
        </w:rPr>
        <w:t xml:space="preserve">лица, включая </w:t>
      </w:r>
      <w:r w:rsidRPr="00695431">
        <w:rPr>
          <w:rFonts w:ascii="Times New Roman" w:hAnsi="Times New Roman" w:cs="Times New Roman"/>
          <w:sz w:val="27"/>
          <w:szCs w:val="27"/>
        </w:rPr>
        <w:t>член</w:t>
      </w:r>
      <w:r w:rsidR="00B904FA" w:rsidRPr="00695431">
        <w:rPr>
          <w:rFonts w:ascii="Times New Roman" w:hAnsi="Times New Roman" w:cs="Times New Roman"/>
          <w:sz w:val="27"/>
          <w:szCs w:val="27"/>
        </w:rPr>
        <w:t>ов</w:t>
      </w:r>
      <w:r w:rsidRPr="00695431">
        <w:rPr>
          <w:rFonts w:ascii="Times New Roman" w:hAnsi="Times New Roman" w:cs="Times New Roman"/>
          <w:sz w:val="27"/>
          <w:szCs w:val="27"/>
        </w:rPr>
        <w:t xml:space="preserve"> Профсоюз</w:t>
      </w:r>
      <w:r w:rsidR="00AC1A10" w:rsidRPr="00695431">
        <w:rPr>
          <w:rFonts w:ascii="Times New Roman" w:hAnsi="Times New Roman" w:cs="Times New Roman"/>
          <w:sz w:val="27"/>
          <w:szCs w:val="27"/>
        </w:rPr>
        <w:t>ов</w:t>
      </w:r>
      <w:r w:rsidRPr="00695431">
        <w:rPr>
          <w:rFonts w:ascii="Times New Roman" w:hAnsi="Times New Roman" w:cs="Times New Roman"/>
          <w:sz w:val="27"/>
          <w:szCs w:val="27"/>
        </w:rPr>
        <w:t>,</w:t>
      </w:r>
      <w:r w:rsidR="00B904FA" w:rsidRPr="00695431">
        <w:rPr>
          <w:rFonts w:ascii="Times New Roman" w:hAnsi="Times New Roman" w:cs="Times New Roman"/>
          <w:sz w:val="27"/>
          <w:szCs w:val="27"/>
        </w:rPr>
        <w:t xml:space="preserve"> </w:t>
      </w:r>
      <w:r w:rsidR="00DD5A99" w:rsidRPr="00695431">
        <w:rPr>
          <w:rFonts w:ascii="Times New Roman" w:hAnsi="Times New Roman" w:cs="Times New Roman"/>
          <w:sz w:val="27"/>
          <w:szCs w:val="27"/>
        </w:rPr>
        <w:t xml:space="preserve">участвующие </w:t>
      </w:r>
      <w:r w:rsidR="00B904FA" w:rsidRPr="00695431">
        <w:rPr>
          <w:rFonts w:ascii="Times New Roman" w:hAnsi="Times New Roman" w:cs="Times New Roman"/>
          <w:sz w:val="27"/>
          <w:szCs w:val="27"/>
        </w:rPr>
        <w:t xml:space="preserve">в ведении коллективных переговоров, подготовке проекта коллективного договора, </w:t>
      </w:r>
      <w:r w:rsidR="00DD5A99" w:rsidRPr="00695431">
        <w:rPr>
          <w:rFonts w:ascii="Times New Roman" w:hAnsi="Times New Roman" w:cs="Times New Roman"/>
          <w:sz w:val="27"/>
          <w:szCs w:val="27"/>
        </w:rPr>
        <w:t>Соглашения</w:t>
      </w:r>
      <w:r w:rsidR="00B904FA" w:rsidRPr="00695431">
        <w:rPr>
          <w:rFonts w:ascii="Times New Roman" w:hAnsi="Times New Roman" w:cs="Times New Roman"/>
          <w:sz w:val="27"/>
          <w:szCs w:val="27"/>
        </w:rPr>
        <w:t>, освобождаются</w:t>
      </w:r>
      <w:r w:rsidR="00DD5A99" w:rsidRPr="00695431">
        <w:rPr>
          <w:rFonts w:ascii="Times New Roman" w:hAnsi="Times New Roman" w:cs="Times New Roman"/>
          <w:sz w:val="27"/>
          <w:szCs w:val="27"/>
        </w:rPr>
        <w:t>, при необходимости,</w:t>
      </w:r>
      <w:r w:rsidR="00B904FA" w:rsidRPr="00695431">
        <w:rPr>
          <w:rFonts w:ascii="Times New Roman" w:hAnsi="Times New Roman" w:cs="Times New Roman"/>
          <w:sz w:val="27"/>
          <w:szCs w:val="27"/>
        </w:rPr>
        <w:t xml:space="preserve"> от основной работы с сохранением среднего заработка на срок, определяемый </w:t>
      </w:r>
      <w:r w:rsidR="0025258C">
        <w:rPr>
          <w:rFonts w:ascii="Times New Roman" w:hAnsi="Times New Roman" w:cs="Times New Roman"/>
          <w:sz w:val="27"/>
          <w:szCs w:val="27"/>
        </w:rPr>
        <w:t>с</w:t>
      </w:r>
      <w:r w:rsidR="00DD5A99" w:rsidRPr="00695431">
        <w:rPr>
          <w:rFonts w:ascii="Times New Roman" w:hAnsi="Times New Roman" w:cs="Times New Roman"/>
          <w:sz w:val="27"/>
          <w:szCs w:val="27"/>
        </w:rPr>
        <w:t xml:space="preserve">оглашением </w:t>
      </w:r>
      <w:r w:rsidR="00B904FA" w:rsidRPr="00695431">
        <w:rPr>
          <w:rFonts w:ascii="Times New Roman" w:hAnsi="Times New Roman" w:cs="Times New Roman"/>
          <w:sz w:val="27"/>
          <w:szCs w:val="27"/>
        </w:rPr>
        <w:t xml:space="preserve">сторон, но не более трех месяцев, </w:t>
      </w:r>
      <w:r w:rsidRPr="00695431">
        <w:rPr>
          <w:rFonts w:ascii="Times New Roman" w:hAnsi="Times New Roman" w:cs="Times New Roman"/>
          <w:sz w:val="27"/>
          <w:szCs w:val="27"/>
        </w:rPr>
        <w:t>для осуществления соответствующей деятельности.</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2.</w:t>
      </w:r>
      <w:r w:rsidR="00A72061">
        <w:rPr>
          <w:rFonts w:ascii="Times New Roman" w:hAnsi="Times New Roman" w:cs="Times New Roman"/>
          <w:sz w:val="27"/>
          <w:szCs w:val="27"/>
        </w:rPr>
        <w:t>8</w:t>
      </w:r>
      <w:r w:rsidR="00605F52" w:rsidRPr="00695431">
        <w:rPr>
          <w:rFonts w:ascii="Times New Roman" w:hAnsi="Times New Roman" w:cs="Times New Roman"/>
          <w:sz w:val="27"/>
          <w:szCs w:val="27"/>
        </w:rPr>
        <w:t>.</w:t>
      </w:r>
      <w:r w:rsidR="00FA3C4C" w:rsidRPr="00695431">
        <w:rPr>
          <w:rFonts w:ascii="Times New Roman" w:hAnsi="Times New Roman" w:cs="Times New Roman"/>
          <w:sz w:val="27"/>
          <w:szCs w:val="27"/>
        </w:rPr>
        <w:t>4</w:t>
      </w:r>
      <w:r w:rsidR="00605F52" w:rsidRPr="00695431">
        <w:rPr>
          <w:rFonts w:ascii="Times New Roman" w:hAnsi="Times New Roman" w:cs="Times New Roman"/>
          <w:sz w:val="27"/>
          <w:szCs w:val="27"/>
        </w:rPr>
        <w:t>. Члены выборных профсоюзных органов, не освобожденные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от основной работы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 xml:space="preserve">рганизации, освобождаются от нее с сохранением среднего заработка на время участия в </w:t>
      </w:r>
      <w:r w:rsidR="00AD0EC8">
        <w:rPr>
          <w:rFonts w:ascii="Times New Roman" w:hAnsi="Times New Roman" w:cs="Times New Roman"/>
          <w:sz w:val="27"/>
          <w:szCs w:val="27"/>
        </w:rPr>
        <w:t xml:space="preserve">качестве делегатов в </w:t>
      </w:r>
      <w:r w:rsidR="00605F52" w:rsidRPr="00695431">
        <w:rPr>
          <w:rFonts w:ascii="Times New Roman" w:hAnsi="Times New Roman" w:cs="Times New Roman"/>
          <w:sz w:val="27"/>
          <w:szCs w:val="27"/>
        </w:rPr>
        <w:t xml:space="preserve">работе </w:t>
      </w:r>
      <w:r w:rsidR="00AD0EC8" w:rsidRPr="00695431">
        <w:rPr>
          <w:rFonts w:ascii="Times New Roman" w:hAnsi="Times New Roman" w:cs="Times New Roman"/>
          <w:sz w:val="27"/>
          <w:szCs w:val="27"/>
        </w:rPr>
        <w:t xml:space="preserve">созываемых Профсоюзами </w:t>
      </w:r>
      <w:r w:rsidR="00AD0EC8">
        <w:rPr>
          <w:rFonts w:ascii="Times New Roman" w:hAnsi="Times New Roman" w:cs="Times New Roman"/>
          <w:sz w:val="27"/>
          <w:szCs w:val="27"/>
        </w:rPr>
        <w:t xml:space="preserve">съездов, конференций, участия в работе </w:t>
      </w:r>
      <w:r w:rsidR="00647535">
        <w:rPr>
          <w:rFonts w:ascii="Times New Roman" w:hAnsi="Times New Roman" w:cs="Times New Roman"/>
          <w:sz w:val="27"/>
          <w:szCs w:val="27"/>
        </w:rPr>
        <w:t>выборных коллегиальных органов П</w:t>
      </w:r>
      <w:r w:rsidR="00AD0EC8">
        <w:rPr>
          <w:rFonts w:ascii="Times New Roman" w:hAnsi="Times New Roman" w:cs="Times New Roman"/>
          <w:sz w:val="27"/>
          <w:szCs w:val="27"/>
        </w:rPr>
        <w:t>рофсоюзов</w:t>
      </w:r>
      <w:r w:rsidR="00605F52" w:rsidRPr="00695431">
        <w:rPr>
          <w:rFonts w:ascii="Times New Roman" w:hAnsi="Times New Roman" w:cs="Times New Roman"/>
          <w:sz w:val="27"/>
          <w:szCs w:val="27"/>
        </w:rPr>
        <w:t xml:space="preserve">. Условия </w:t>
      </w:r>
      <w:r w:rsidR="00647535">
        <w:rPr>
          <w:rFonts w:ascii="Times New Roman" w:hAnsi="Times New Roman" w:cs="Times New Roman"/>
          <w:sz w:val="27"/>
          <w:szCs w:val="27"/>
        </w:rPr>
        <w:t xml:space="preserve">их </w:t>
      </w:r>
      <w:r w:rsidR="00605F52" w:rsidRPr="00695431">
        <w:rPr>
          <w:rFonts w:ascii="Times New Roman" w:hAnsi="Times New Roman" w:cs="Times New Roman"/>
          <w:sz w:val="27"/>
          <w:szCs w:val="27"/>
        </w:rPr>
        <w:t xml:space="preserve">освобождения </w:t>
      </w:r>
      <w:r w:rsidR="00647535">
        <w:rPr>
          <w:rFonts w:ascii="Times New Roman" w:hAnsi="Times New Roman" w:cs="Times New Roman"/>
          <w:sz w:val="27"/>
          <w:szCs w:val="27"/>
        </w:rPr>
        <w:t xml:space="preserve">от работы </w:t>
      </w:r>
      <w:r w:rsidR="00605F52" w:rsidRPr="00695431">
        <w:rPr>
          <w:rFonts w:ascii="Times New Roman" w:hAnsi="Times New Roman" w:cs="Times New Roman"/>
          <w:sz w:val="27"/>
          <w:szCs w:val="27"/>
        </w:rPr>
        <w:t xml:space="preserve">и порядок оплаты времени участия в этих мероприятиях определяются коллективным договором, </w:t>
      </w:r>
      <w:r w:rsidR="00647535">
        <w:rPr>
          <w:rFonts w:ascii="Times New Roman" w:hAnsi="Times New Roman" w:cs="Times New Roman"/>
          <w:sz w:val="27"/>
          <w:szCs w:val="27"/>
        </w:rPr>
        <w:t>с</w:t>
      </w:r>
      <w:r w:rsidR="00605F52" w:rsidRPr="00695431">
        <w:rPr>
          <w:rFonts w:ascii="Times New Roman" w:hAnsi="Times New Roman" w:cs="Times New Roman"/>
          <w:sz w:val="27"/>
          <w:szCs w:val="27"/>
        </w:rPr>
        <w:t>оглашением.</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 Стороны признают гарантии освобожденных профсоюзных работников</w:t>
      </w:r>
      <w:r w:rsidR="000D22B3">
        <w:rPr>
          <w:rFonts w:ascii="Times New Roman" w:hAnsi="Times New Roman" w:cs="Times New Roman"/>
          <w:sz w:val="27"/>
          <w:szCs w:val="27"/>
        </w:rPr>
        <w:t xml:space="preserve"> всех уровней</w:t>
      </w:r>
      <w:r w:rsidR="00605F52" w:rsidRPr="00695431">
        <w:rPr>
          <w:rFonts w:ascii="Times New Roman" w:hAnsi="Times New Roman" w:cs="Times New Roman"/>
          <w:sz w:val="27"/>
          <w:szCs w:val="27"/>
        </w:rPr>
        <w:t>, избранных (делегированных) в состав профсоюзных органов:</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 xml:space="preserve">.1. Работникам, </w:t>
      </w:r>
      <w:r w:rsidR="00DD5A99" w:rsidRPr="00695431">
        <w:rPr>
          <w:rFonts w:ascii="Times New Roman" w:hAnsi="Times New Roman" w:cs="Times New Roman"/>
          <w:sz w:val="27"/>
          <w:szCs w:val="27"/>
        </w:rPr>
        <w:t>освобожденны</w:t>
      </w:r>
      <w:r w:rsidR="0025258C">
        <w:rPr>
          <w:rFonts w:ascii="Times New Roman" w:hAnsi="Times New Roman" w:cs="Times New Roman"/>
          <w:sz w:val="27"/>
          <w:szCs w:val="27"/>
        </w:rPr>
        <w:t>м от работы в О</w:t>
      </w:r>
      <w:r w:rsidR="00DD5A99" w:rsidRPr="00695431">
        <w:rPr>
          <w:rFonts w:ascii="Times New Roman" w:hAnsi="Times New Roman" w:cs="Times New Roman"/>
          <w:sz w:val="27"/>
          <w:szCs w:val="27"/>
        </w:rPr>
        <w:t>рганизации в связи</w:t>
      </w:r>
      <w:r w:rsidR="00B676E4">
        <w:rPr>
          <w:rFonts w:ascii="Times New Roman" w:hAnsi="Times New Roman" w:cs="Times New Roman"/>
          <w:sz w:val="27"/>
          <w:szCs w:val="27"/>
        </w:rPr>
        <w:t xml:space="preserve"> </w:t>
      </w:r>
      <w:r w:rsidR="00DD5A99" w:rsidRPr="00695431">
        <w:rPr>
          <w:rFonts w:ascii="Times New Roman" w:hAnsi="Times New Roman" w:cs="Times New Roman"/>
          <w:sz w:val="27"/>
          <w:szCs w:val="27"/>
        </w:rPr>
        <w:t xml:space="preserve">с избранием их </w:t>
      </w:r>
      <w:r w:rsidR="00605F52" w:rsidRPr="00695431">
        <w:rPr>
          <w:rFonts w:ascii="Times New Roman" w:hAnsi="Times New Roman" w:cs="Times New Roman"/>
          <w:sz w:val="27"/>
          <w:szCs w:val="27"/>
        </w:rPr>
        <w:t xml:space="preserve">на выборные должности в </w:t>
      </w:r>
      <w:r w:rsidR="00DD5A99" w:rsidRPr="00695431">
        <w:rPr>
          <w:rFonts w:ascii="Times New Roman" w:hAnsi="Times New Roman" w:cs="Times New Roman"/>
          <w:sz w:val="27"/>
          <w:szCs w:val="27"/>
        </w:rPr>
        <w:t xml:space="preserve">выборные органы первичной </w:t>
      </w:r>
      <w:r w:rsidR="00605F52" w:rsidRPr="00695431">
        <w:rPr>
          <w:rFonts w:ascii="Times New Roman" w:hAnsi="Times New Roman" w:cs="Times New Roman"/>
          <w:sz w:val="27"/>
          <w:szCs w:val="27"/>
        </w:rPr>
        <w:t>профсоюзн</w:t>
      </w:r>
      <w:r w:rsidR="00DD5A99" w:rsidRPr="00695431">
        <w:rPr>
          <w:rFonts w:ascii="Times New Roman" w:hAnsi="Times New Roman" w:cs="Times New Roman"/>
          <w:sz w:val="27"/>
          <w:szCs w:val="27"/>
        </w:rPr>
        <w:t>ой</w:t>
      </w:r>
      <w:r w:rsidR="00605F52" w:rsidRPr="00695431">
        <w:rPr>
          <w:rFonts w:ascii="Times New Roman" w:hAnsi="Times New Roman" w:cs="Times New Roman"/>
          <w:sz w:val="27"/>
          <w:szCs w:val="27"/>
        </w:rPr>
        <w:t xml:space="preserve"> орган</w:t>
      </w:r>
      <w:r w:rsidR="00DD5A99" w:rsidRPr="00695431">
        <w:rPr>
          <w:rFonts w:ascii="Times New Roman" w:hAnsi="Times New Roman" w:cs="Times New Roman"/>
          <w:sz w:val="27"/>
          <w:szCs w:val="27"/>
        </w:rPr>
        <w:t>изации</w:t>
      </w:r>
      <w:r w:rsidR="00605F52" w:rsidRPr="00695431">
        <w:rPr>
          <w:rFonts w:ascii="Times New Roman" w:hAnsi="Times New Roman" w:cs="Times New Roman"/>
          <w:sz w:val="27"/>
          <w:szCs w:val="27"/>
        </w:rPr>
        <w:t>, предоставляется после окончания срока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их полномочий прежняя работа (должность), а при ее отсутствии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письменного согласия работника другая равноценная работа (должность)</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у того же работодателя. При невозможности предоставления указанной работы (до</w:t>
      </w:r>
      <w:r w:rsidR="0025258C">
        <w:rPr>
          <w:rFonts w:ascii="Times New Roman" w:hAnsi="Times New Roman" w:cs="Times New Roman"/>
          <w:sz w:val="27"/>
          <w:szCs w:val="27"/>
        </w:rPr>
        <w:t>лжности) в связи с ликвидацией О</w:t>
      </w:r>
      <w:r w:rsidR="00605F52" w:rsidRPr="00695431">
        <w:rPr>
          <w:rFonts w:ascii="Times New Roman" w:hAnsi="Times New Roman" w:cs="Times New Roman"/>
          <w:sz w:val="27"/>
          <w:szCs w:val="27"/>
        </w:rPr>
        <w:t>рганизации либо отсутствием</w:t>
      </w:r>
      <w:r w:rsidR="00B676E4">
        <w:rPr>
          <w:rFonts w:ascii="Times New Roman" w:hAnsi="Times New Roman" w:cs="Times New Roman"/>
          <w:sz w:val="27"/>
          <w:szCs w:val="27"/>
        </w:rPr>
        <w:t xml:space="preserve"> </w:t>
      </w:r>
      <w:r w:rsidR="0025258C">
        <w:rPr>
          <w:rFonts w:ascii="Times New Roman" w:hAnsi="Times New Roman" w:cs="Times New Roman"/>
          <w:sz w:val="27"/>
          <w:szCs w:val="27"/>
        </w:rPr>
        <w:t xml:space="preserve">в </w:t>
      </w:r>
      <w:r w:rsidR="0025258C">
        <w:rPr>
          <w:rFonts w:ascii="Times New Roman" w:hAnsi="Times New Roman" w:cs="Times New Roman"/>
          <w:sz w:val="27"/>
          <w:szCs w:val="27"/>
        </w:rPr>
        <w:lastRenderedPageBreak/>
        <w:t>О</w:t>
      </w:r>
      <w:r w:rsidR="00605F52" w:rsidRPr="00695431">
        <w:rPr>
          <w:rFonts w:ascii="Times New Roman" w:hAnsi="Times New Roman" w:cs="Times New Roman"/>
          <w:sz w:val="27"/>
          <w:szCs w:val="27"/>
        </w:rPr>
        <w:t>рганизации соответствующей работы (должности) Профсоюз сохраняет</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за этим работником его средний заработок на период трудоустройства,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но не свыше шести месяцев, а в случае получения дополнительного профессионального образования по программам повышения квалификации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не сохраняется, если иное не установлено решением Профсоюза.</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.2. Сохранение за освобожденными профсоюзными работниками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и штатными работниками профсоюзного органа социально-трудовых прав, гарантий и льгот, действующих в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в соответствии</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коллективным договором, соглашением.</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3</w:t>
      </w:r>
      <w:r w:rsidR="00605F52" w:rsidRPr="00695431">
        <w:rPr>
          <w:rFonts w:ascii="Times New Roman" w:hAnsi="Times New Roman" w:cs="Times New Roman"/>
          <w:sz w:val="27"/>
          <w:szCs w:val="27"/>
        </w:rPr>
        <w:t>.</w:t>
      </w:r>
      <w:r w:rsidR="00FA3C4C" w:rsidRPr="00695431">
        <w:rPr>
          <w:rFonts w:ascii="Times New Roman" w:hAnsi="Times New Roman" w:cs="Times New Roman"/>
          <w:sz w:val="27"/>
          <w:szCs w:val="27"/>
        </w:rPr>
        <w:t>3</w:t>
      </w:r>
      <w:r w:rsidR="00605F52" w:rsidRPr="00695431">
        <w:rPr>
          <w:rFonts w:ascii="Times New Roman" w:hAnsi="Times New Roman" w:cs="Times New Roman"/>
          <w:sz w:val="27"/>
          <w:szCs w:val="27"/>
        </w:rPr>
        <w:t>.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с ненормированным рабочим днем.</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4</w:t>
      </w:r>
      <w:r w:rsidR="00605F52" w:rsidRPr="00695431">
        <w:rPr>
          <w:rFonts w:ascii="Times New Roman" w:hAnsi="Times New Roman" w:cs="Times New Roman"/>
          <w:sz w:val="27"/>
          <w:szCs w:val="27"/>
        </w:rPr>
        <w:t>. Работа на выборной должности председателя профсоюзной организации и в составе выборного профсоюзного органа признается значим</w:t>
      </w:r>
      <w:r w:rsidR="00FA3C4C" w:rsidRPr="00695431">
        <w:rPr>
          <w:rFonts w:ascii="Times New Roman" w:hAnsi="Times New Roman" w:cs="Times New Roman"/>
          <w:sz w:val="27"/>
          <w:szCs w:val="27"/>
        </w:rPr>
        <w:t xml:space="preserve">ой для деятельности </w:t>
      </w:r>
      <w:r w:rsidR="0025258C">
        <w:rPr>
          <w:rFonts w:ascii="Times New Roman" w:hAnsi="Times New Roman" w:cs="Times New Roman"/>
          <w:sz w:val="27"/>
          <w:szCs w:val="27"/>
        </w:rPr>
        <w:t>О</w:t>
      </w:r>
      <w:r w:rsidR="00FA3C4C" w:rsidRPr="00695431">
        <w:rPr>
          <w:rFonts w:ascii="Times New Roman" w:hAnsi="Times New Roman" w:cs="Times New Roman"/>
          <w:sz w:val="27"/>
          <w:szCs w:val="27"/>
        </w:rPr>
        <w:t>рганизации</w:t>
      </w:r>
      <w:r w:rsidR="00605F52" w:rsidRPr="00695431">
        <w:rPr>
          <w:rFonts w:ascii="Times New Roman" w:hAnsi="Times New Roman" w:cs="Times New Roman"/>
          <w:sz w:val="27"/>
          <w:szCs w:val="27"/>
        </w:rPr>
        <w:t xml:space="preserve"> и принимается во внимание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при поощрении работников, их аттестации, при избрании по конкурсу</w:t>
      </w:r>
      <w:r w:rsidR="00B676E4">
        <w:rPr>
          <w:rFonts w:ascii="Times New Roman" w:hAnsi="Times New Roman" w:cs="Times New Roman"/>
          <w:sz w:val="27"/>
          <w:szCs w:val="27"/>
        </w:rPr>
        <w:t xml:space="preserve"> </w:t>
      </w:r>
      <w:r w:rsidR="00FA3C4C" w:rsidRPr="00695431">
        <w:rPr>
          <w:rFonts w:ascii="Times New Roman" w:hAnsi="Times New Roman" w:cs="Times New Roman"/>
          <w:sz w:val="27"/>
          <w:szCs w:val="27"/>
        </w:rPr>
        <w:t xml:space="preserve">на замещение должностей научных и </w:t>
      </w:r>
      <w:r w:rsidR="00605F52" w:rsidRPr="00695431">
        <w:rPr>
          <w:rFonts w:ascii="Times New Roman" w:hAnsi="Times New Roman" w:cs="Times New Roman"/>
          <w:sz w:val="27"/>
          <w:szCs w:val="27"/>
        </w:rPr>
        <w:t>педагогических работников,</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при разработке положений </w:t>
      </w:r>
      <w:r w:rsidR="00FA3C4C" w:rsidRPr="00695431">
        <w:rPr>
          <w:rFonts w:ascii="Times New Roman" w:hAnsi="Times New Roman" w:cs="Times New Roman"/>
          <w:sz w:val="27"/>
          <w:szCs w:val="27"/>
        </w:rPr>
        <w:t xml:space="preserve">об оплате труда </w:t>
      </w:r>
      <w:r w:rsidR="0025258C">
        <w:rPr>
          <w:rFonts w:ascii="Times New Roman" w:hAnsi="Times New Roman" w:cs="Times New Roman"/>
          <w:sz w:val="27"/>
          <w:szCs w:val="27"/>
        </w:rPr>
        <w:t>О</w:t>
      </w:r>
      <w:r w:rsidR="00FA3C4C" w:rsidRPr="00695431">
        <w:rPr>
          <w:rFonts w:ascii="Times New Roman" w:hAnsi="Times New Roman" w:cs="Times New Roman"/>
          <w:sz w:val="27"/>
          <w:szCs w:val="27"/>
        </w:rPr>
        <w:t>рганизаций</w:t>
      </w:r>
      <w:r w:rsidR="00605F52" w:rsidRPr="00695431">
        <w:rPr>
          <w:rFonts w:ascii="Times New Roman" w:hAnsi="Times New Roman" w:cs="Times New Roman"/>
          <w:sz w:val="27"/>
          <w:szCs w:val="27"/>
        </w:rPr>
        <w:t>.</w:t>
      </w:r>
    </w:p>
    <w:p w:rsidR="00605F52" w:rsidRPr="00695431" w:rsidRDefault="0081670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9</w:t>
      </w:r>
      <w:r w:rsidR="00605F52" w:rsidRPr="00695431">
        <w:rPr>
          <w:rFonts w:ascii="Times New Roman" w:hAnsi="Times New Roman" w:cs="Times New Roman"/>
          <w:sz w:val="27"/>
          <w:szCs w:val="27"/>
        </w:rPr>
        <w:t>.</w:t>
      </w:r>
      <w:r w:rsidR="00996DA7">
        <w:rPr>
          <w:rFonts w:ascii="Times New Roman" w:hAnsi="Times New Roman" w:cs="Times New Roman"/>
          <w:sz w:val="27"/>
          <w:szCs w:val="27"/>
        </w:rPr>
        <w:t>5</w:t>
      </w:r>
      <w:r w:rsidR="00605F52" w:rsidRPr="00695431">
        <w:rPr>
          <w:rFonts w:ascii="Times New Roman" w:hAnsi="Times New Roman" w:cs="Times New Roman"/>
          <w:sz w:val="27"/>
          <w:szCs w:val="27"/>
        </w:rPr>
        <w:t>. Расторжение трудового договора по инициативе работодателя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с лицами, </w:t>
      </w:r>
      <w:r w:rsidR="00FA3C4C" w:rsidRPr="00695431">
        <w:rPr>
          <w:rFonts w:ascii="Times New Roman" w:hAnsi="Times New Roman" w:cs="Times New Roman"/>
          <w:sz w:val="27"/>
          <w:szCs w:val="27"/>
        </w:rPr>
        <w:t>избра</w:t>
      </w:r>
      <w:r w:rsidR="006F23AC" w:rsidRPr="00695431">
        <w:rPr>
          <w:rFonts w:ascii="Times New Roman" w:hAnsi="Times New Roman" w:cs="Times New Roman"/>
          <w:sz w:val="27"/>
          <w:szCs w:val="27"/>
        </w:rPr>
        <w:t>нных</w:t>
      </w:r>
      <w:r w:rsidR="00605F52" w:rsidRPr="00695431">
        <w:rPr>
          <w:rFonts w:ascii="Times New Roman" w:hAnsi="Times New Roman" w:cs="Times New Roman"/>
          <w:sz w:val="27"/>
          <w:szCs w:val="27"/>
        </w:rPr>
        <w:t xml:space="preserve"> в состав профсоюзных органов, не допускается</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течение двух лет после окончания выборных полномочий, кроме случаев полной ликвидации </w:t>
      </w:r>
      <w:r w:rsidR="0025258C">
        <w:rPr>
          <w:rFonts w:ascii="Times New Roman" w:hAnsi="Times New Roman" w:cs="Times New Roman"/>
          <w:sz w:val="27"/>
          <w:szCs w:val="27"/>
        </w:rPr>
        <w:t>О</w:t>
      </w:r>
      <w:r w:rsidR="00605F52" w:rsidRPr="00695431">
        <w:rPr>
          <w:rFonts w:ascii="Times New Roman" w:hAnsi="Times New Roman" w:cs="Times New Roman"/>
          <w:sz w:val="27"/>
          <w:szCs w:val="27"/>
        </w:rPr>
        <w:t>рганизации или совершения работником виновных действий, за которые федеральным законом предусмотрено увольнение.</w:t>
      </w:r>
      <w:r w:rsidR="00B676E4">
        <w:rPr>
          <w:rFonts w:ascii="Times New Roman" w:hAnsi="Times New Roman" w:cs="Times New Roman"/>
          <w:sz w:val="27"/>
          <w:szCs w:val="27"/>
        </w:rPr>
        <w:t xml:space="preserve"> </w:t>
      </w:r>
      <w:r w:rsidR="00605F52" w:rsidRPr="00695431">
        <w:rPr>
          <w:rFonts w:ascii="Times New Roman" w:hAnsi="Times New Roman" w:cs="Times New Roman"/>
          <w:sz w:val="27"/>
          <w:szCs w:val="27"/>
        </w:rPr>
        <w:t xml:space="preserve">В этих случаях увольнение производится в порядке, установленном Трудовым </w:t>
      </w:r>
      <w:hyperlink r:id="rId28" w:history="1">
        <w:r w:rsidR="00605F52" w:rsidRPr="00695431">
          <w:rPr>
            <w:rFonts w:ascii="Times New Roman" w:hAnsi="Times New Roman" w:cs="Times New Roman"/>
            <w:color w:val="000000" w:themeColor="text1"/>
            <w:sz w:val="27"/>
            <w:szCs w:val="27"/>
          </w:rPr>
          <w:t>кодексом</w:t>
        </w:r>
      </w:hyperlink>
      <w:r w:rsidR="00605F52" w:rsidRPr="00695431">
        <w:rPr>
          <w:rFonts w:ascii="Times New Roman" w:hAnsi="Times New Roman" w:cs="Times New Roman"/>
          <w:sz w:val="27"/>
          <w:szCs w:val="27"/>
        </w:rPr>
        <w:t xml:space="preserve"> Российской Федерации, с учетом положений Соглашения.</w:t>
      </w:r>
    </w:p>
    <w:p w:rsidR="00605F52" w:rsidRPr="00695431" w:rsidRDefault="00605F52" w:rsidP="00E307C9">
      <w:pPr>
        <w:widowControl w:val="0"/>
        <w:autoSpaceDE w:val="0"/>
        <w:autoSpaceDN w:val="0"/>
        <w:adjustRightInd w:val="0"/>
        <w:spacing w:after="0" w:line="312" w:lineRule="auto"/>
        <w:ind w:firstLine="709"/>
        <w:jc w:val="both"/>
        <w:rPr>
          <w:rFonts w:ascii="Times New Roman" w:hAnsi="Times New Roman" w:cs="Times New Roman"/>
          <w:sz w:val="27"/>
          <w:szCs w:val="27"/>
        </w:rPr>
      </w:pPr>
    </w:p>
    <w:p w:rsidR="00575E8C" w:rsidRPr="00695431" w:rsidRDefault="00605F52" w:rsidP="00E307C9">
      <w:pPr>
        <w:pStyle w:val="12"/>
        <w:spacing w:line="312" w:lineRule="auto"/>
        <w:rPr>
          <w:sz w:val="27"/>
          <w:szCs w:val="27"/>
        </w:rPr>
      </w:pPr>
      <w:bookmarkStart w:id="29" w:name="Par376"/>
      <w:bookmarkStart w:id="30" w:name="_Toc422759400"/>
      <w:bookmarkStart w:id="31" w:name="_Toc425319174"/>
      <w:bookmarkEnd w:id="29"/>
      <w:r w:rsidRPr="00695431">
        <w:rPr>
          <w:sz w:val="27"/>
          <w:szCs w:val="27"/>
        </w:rPr>
        <w:t>X. Контроль за выполнением Соглашения</w:t>
      </w:r>
      <w:bookmarkEnd w:id="30"/>
      <w:bookmarkEnd w:id="31"/>
    </w:p>
    <w:p w:rsidR="00575E8C" w:rsidRPr="00843145" w:rsidRDefault="00575E8C" w:rsidP="00E307C9">
      <w:pPr>
        <w:widowControl w:val="0"/>
        <w:autoSpaceDE w:val="0"/>
        <w:autoSpaceDN w:val="0"/>
        <w:adjustRightInd w:val="0"/>
        <w:spacing w:after="0" w:line="312" w:lineRule="auto"/>
        <w:ind w:firstLine="709"/>
        <w:jc w:val="both"/>
        <w:outlineLvl w:val="1"/>
        <w:rPr>
          <w:rFonts w:ascii="Times New Roman" w:hAnsi="Times New Roman" w:cs="Times New Roman"/>
          <w:sz w:val="27"/>
          <w:szCs w:val="27"/>
        </w:rPr>
      </w:pPr>
    </w:p>
    <w:p w:rsidR="002D6907" w:rsidRPr="005E2A35" w:rsidRDefault="002D6907" w:rsidP="005E2A35">
      <w:pPr>
        <w:widowControl w:val="0"/>
        <w:autoSpaceDE w:val="0"/>
        <w:autoSpaceDN w:val="0"/>
        <w:adjustRightInd w:val="0"/>
        <w:spacing w:after="0" w:line="288" w:lineRule="auto"/>
        <w:ind w:firstLine="709"/>
        <w:jc w:val="both"/>
        <w:rPr>
          <w:rFonts w:ascii="Times New Roman" w:hAnsi="Times New Roman" w:cs="Times New Roman"/>
          <w:spacing w:val="-4"/>
          <w:sz w:val="27"/>
          <w:szCs w:val="27"/>
        </w:rPr>
      </w:pPr>
      <w:r w:rsidRPr="005E2A35">
        <w:rPr>
          <w:rFonts w:ascii="Times New Roman" w:hAnsi="Times New Roman" w:cs="Times New Roman"/>
          <w:spacing w:val="-4"/>
          <w:sz w:val="27"/>
          <w:szCs w:val="27"/>
        </w:rPr>
        <w:t>10.1. Контроль за выполнением настоящего Соглашения осуществляется Сторонами Соглашения, их представителями, представителями</w:t>
      </w:r>
      <w:r w:rsidR="00B676E4" w:rsidRPr="005E2A35">
        <w:rPr>
          <w:rFonts w:ascii="Times New Roman" w:hAnsi="Times New Roman" w:cs="Times New Roman"/>
          <w:spacing w:val="-4"/>
          <w:sz w:val="27"/>
          <w:szCs w:val="27"/>
        </w:rPr>
        <w:t xml:space="preserve"> </w:t>
      </w:r>
      <w:r w:rsidRPr="005E2A35">
        <w:rPr>
          <w:rFonts w:ascii="Times New Roman" w:hAnsi="Times New Roman" w:cs="Times New Roman"/>
          <w:spacing w:val="-4"/>
          <w:sz w:val="27"/>
          <w:szCs w:val="27"/>
        </w:rPr>
        <w:t xml:space="preserve">Межотраслевой </w:t>
      </w:r>
      <w:r w:rsidRPr="005E2A35">
        <w:rPr>
          <w:rFonts w:ascii="Times New Roman" w:hAnsi="Times New Roman" w:cs="Times New Roman"/>
          <w:spacing w:val="-4"/>
          <w:sz w:val="27"/>
          <w:szCs w:val="27"/>
        </w:rPr>
        <w:lastRenderedPageBreak/>
        <w:t>комиссии, соответствующими органами</w:t>
      </w:r>
      <w:r w:rsidR="00B676E4" w:rsidRPr="005E2A35">
        <w:rPr>
          <w:rFonts w:ascii="Times New Roman" w:hAnsi="Times New Roman" w:cs="Times New Roman"/>
          <w:spacing w:val="-4"/>
          <w:sz w:val="27"/>
          <w:szCs w:val="27"/>
        </w:rPr>
        <w:t xml:space="preserve"> </w:t>
      </w:r>
      <w:r w:rsidRPr="005E2A35">
        <w:rPr>
          <w:rFonts w:ascii="Times New Roman" w:hAnsi="Times New Roman" w:cs="Times New Roman"/>
          <w:spacing w:val="-4"/>
          <w:sz w:val="27"/>
          <w:szCs w:val="27"/>
        </w:rPr>
        <w:t>по труду.</w:t>
      </w:r>
    </w:p>
    <w:p w:rsidR="00E73031" w:rsidRDefault="002D6907"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10.2.</w:t>
      </w:r>
      <w:r w:rsidR="00B676E4">
        <w:rPr>
          <w:rFonts w:ascii="Times New Roman" w:hAnsi="Times New Roman" w:cs="Times New Roman"/>
          <w:sz w:val="27"/>
          <w:szCs w:val="27"/>
        </w:rPr>
        <w:t xml:space="preserve"> </w:t>
      </w:r>
      <w:r w:rsidR="00E73031" w:rsidRPr="00695431">
        <w:rPr>
          <w:rFonts w:ascii="Times New Roman" w:hAnsi="Times New Roman" w:cs="Times New Roman"/>
          <w:sz w:val="27"/>
          <w:szCs w:val="27"/>
        </w:rPr>
        <w:t>При проведении указанного контроля представители Сторон обязаны предоставлять друг другу, а также соответствующим органам</w:t>
      </w:r>
      <w:r w:rsidR="00B676E4">
        <w:rPr>
          <w:rFonts w:ascii="Times New Roman" w:hAnsi="Times New Roman" w:cs="Times New Roman"/>
          <w:sz w:val="27"/>
          <w:szCs w:val="27"/>
        </w:rPr>
        <w:t xml:space="preserve"> </w:t>
      </w:r>
      <w:r w:rsidR="00E73031" w:rsidRPr="00695431">
        <w:rPr>
          <w:rFonts w:ascii="Times New Roman" w:hAnsi="Times New Roman" w:cs="Times New Roman"/>
          <w:sz w:val="27"/>
          <w:szCs w:val="27"/>
        </w:rPr>
        <w:t>по труду необходимую для этого информацию не позднее одного месяца</w:t>
      </w:r>
      <w:r w:rsidR="00B676E4">
        <w:rPr>
          <w:rFonts w:ascii="Times New Roman" w:hAnsi="Times New Roman" w:cs="Times New Roman"/>
          <w:sz w:val="27"/>
          <w:szCs w:val="27"/>
        </w:rPr>
        <w:t xml:space="preserve"> </w:t>
      </w:r>
      <w:r w:rsidR="00E73031" w:rsidRPr="00695431">
        <w:rPr>
          <w:rFonts w:ascii="Times New Roman" w:hAnsi="Times New Roman" w:cs="Times New Roman"/>
          <w:sz w:val="27"/>
          <w:szCs w:val="27"/>
        </w:rPr>
        <w:t xml:space="preserve">со дня получения соответствующего запроса. </w:t>
      </w:r>
    </w:p>
    <w:p w:rsidR="00AC6C37" w:rsidRPr="00695431" w:rsidRDefault="00AC6C37"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AC6C37">
        <w:rPr>
          <w:rFonts w:ascii="Times New Roman" w:hAnsi="Times New Roman" w:cs="Times New Roman"/>
          <w:sz w:val="27"/>
          <w:szCs w:val="27"/>
        </w:rPr>
        <w:t xml:space="preserve">Лица, виновные в непредоставлении информации, необходимой для </w:t>
      </w:r>
      <w:r w:rsidR="008F042E">
        <w:rPr>
          <w:rFonts w:ascii="Times New Roman" w:hAnsi="Times New Roman" w:cs="Times New Roman"/>
          <w:sz w:val="27"/>
          <w:szCs w:val="27"/>
        </w:rPr>
        <w:t>про</w:t>
      </w:r>
      <w:r w:rsidRPr="00AC6C37">
        <w:rPr>
          <w:rFonts w:ascii="Times New Roman" w:hAnsi="Times New Roman" w:cs="Times New Roman"/>
          <w:sz w:val="27"/>
          <w:szCs w:val="27"/>
        </w:rPr>
        <w:t>ведения коллективных переговоров и осуществления контроля</w:t>
      </w:r>
      <w:r w:rsidR="00B676E4">
        <w:rPr>
          <w:rFonts w:ascii="Times New Roman" w:hAnsi="Times New Roman" w:cs="Times New Roman"/>
          <w:sz w:val="27"/>
          <w:szCs w:val="27"/>
        </w:rPr>
        <w:t xml:space="preserve"> </w:t>
      </w:r>
      <w:r w:rsidRPr="00AC6C37">
        <w:rPr>
          <w:rFonts w:ascii="Times New Roman" w:hAnsi="Times New Roman" w:cs="Times New Roman"/>
          <w:sz w:val="27"/>
          <w:szCs w:val="27"/>
        </w:rPr>
        <w:t xml:space="preserve">за соблюдением Соглашения, </w:t>
      </w:r>
      <w:r w:rsidR="00104C7C">
        <w:rPr>
          <w:rFonts w:ascii="Times New Roman" w:hAnsi="Times New Roman" w:cs="Times New Roman"/>
          <w:sz w:val="27"/>
          <w:szCs w:val="27"/>
        </w:rPr>
        <w:t xml:space="preserve">могут быть привлечены к административной ответственности в соответствии со </w:t>
      </w:r>
      <w:r w:rsidRPr="00AC6C37">
        <w:rPr>
          <w:rFonts w:ascii="Times New Roman" w:hAnsi="Times New Roman" w:cs="Times New Roman"/>
          <w:sz w:val="27"/>
          <w:szCs w:val="27"/>
        </w:rPr>
        <w:t xml:space="preserve">статьей 5.29 </w:t>
      </w:r>
      <w:r w:rsidRPr="00695431">
        <w:rPr>
          <w:rFonts w:ascii="Times New Roman" w:hAnsi="Times New Roman" w:cs="Times New Roman"/>
          <w:sz w:val="27"/>
          <w:szCs w:val="27"/>
        </w:rPr>
        <w:t>Кодекса Российской Федерации</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об административных правонарушениях.</w:t>
      </w:r>
    </w:p>
    <w:p w:rsidR="00575E8C" w:rsidRPr="00695431" w:rsidRDefault="00575E8C" w:rsidP="005E2A35">
      <w:pPr>
        <w:widowControl w:val="0"/>
        <w:autoSpaceDE w:val="0"/>
        <w:autoSpaceDN w:val="0"/>
        <w:adjustRightInd w:val="0"/>
        <w:spacing w:after="0" w:line="288"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1</w:t>
      </w:r>
      <w:r w:rsidR="002D6907" w:rsidRPr="00695431">
        <w:rPr>
          <w:rFonts w:ascii="Times New Roman" w:hAnsi="Times New Roman" w:cs="Times New Roman"/>
          <w:sz w:val="27"/>
          <w:szCs w:val="27"/>
        </w:rPr>
        <w:t>0</w:t>
      </w:r>
      <w:r w:rsidRPr="00695431">
        <w:rPr>
          <w:rFonts w:ascii="Times New Roman" w:hAnsi="Times New Roman" w:cs="Times New Roman"/>
          <w:sz w:val="27"/>
          <w:szCs w:val="27"/>
        </w:rPr>
        <w:t>.</w:t>
      </w:r>
      <w:r w:rsidR="002D6907" w:rsidRPr="00695431">
        <w:rPr>
          <w:rFonts w:ascii="Times New Roman" w:hAnsi="Times New Roman" w:cs="Times New Roman"/>
          <w:sz w:val="27"/>
          <w:szCs w:val="27"/>
        </w:rPr>
        <w:t>3</w:t>
      </w:r>
      <w:r w:rsidRPr="00695431">
        <w:rPr>
          <w:rFonts w:ascii="Times New Roman" w:hAnsi="Times New Roman" w:cs="Times New Roman"/>
          <w:sz w:val="27"/>
          <w:szCs w:val="27"/>
        </w:rPr>
        <w:t>. Стороны ежегодно разрабатывают и утверждают план мероприятий по выполнению Соглашения с указанием конкретных сроков</w:t>
      </w:r>
      <w:r w:rsidR="00B676E4">
        <w:rPr>
          <w:rFonts w:ascii="Times New Roman" w:hAnsi="Times New Roman" w:cs="Times New Roman"/>
          <w:sz w:val="27"/>
          <w:szCs w:val="27"/>
        </w:rPr>
        <w:t xml:space="preserve"> </w:t>
      </w:r>
      <w:r w:rsidRPr="00695431">
        <w:rPr>
          <w:rFonts w:ascii="Times New Roman" w:hAnsi="Times New Roman" w:cs="Times New Roman"/>
          <w:sz w:val="27"/>
          <w:szCs w:val="27"/>
        </w:rPr>
        <w:t>и ответственных лиц.</w:t>
      </w:r>
    </w:p>
    <w:p w:rsidR="00A44C10" w:rsidRPr="00695431" w:rsidRDefault="00575E8C" w:rsidP="005E2A35">
      <w:pPr>
        <w:spacing w:after="0" w:line="288" w:lineRule="auto"/>
        <w:ind w:firstLine="709"/>
        <w:jc w:val="both"/>
        <w:rPr>
          <w:rFonts w:ascii="Times New Roman" w:eastAsia="Calibri" w:hAnsi="Times New Roman" w:cs="Times New Roman"/>
          <w:color w:val="000000"/>
          <w:sz w:val="27"/>
          <w:szCs w:val="27"/>
        </w:rPr>
      </w:pPr>
      <w:r w:rsidRPr="00AC6C37">
        <w:rPr>
          <w:rFonts w:ascii="Times New Roman" w:hAnsi="Times New Roman" w:cs="Times New Roman"/>
          <w:sz w:val="27"/>
          <w:szCs w:val="27"/>
        </w:rPr>
        <w:t>1</w:t>
      </w:r>
      <w:r w:rsidR="002D6907" w:rsidRPr="00AC6C37">
        <w:rPr>
          <w:rFonts w:ascii="Times New Roman" w:hAnsi="Times New Roman" w:cs="Times New Roman"/>
          <w:sz w:val="27"/>
          <w:szCs w:val="27"/>
        </w:rPr>
        <w:t>0</w:t>
      </w:r>
      <w:r w:rsidRPr="00AC6C37">
        <w:rPr>
          <w:rFonts w:ascii="Times New Roman" w:hAnsi="Times New Roman" w:cs="Times New Roman"/>
          <w:sz w:val="27"/>
          <w:szCs w:val="27"/>
        </w:rPr>
        <w:t>.</w:t>
      </w:r>
      <w:r w:rsidR="002D6907" w:rsidRPr="00AC6C37">
        <w:rPr>
          <w:rFonts w:ascii="Times New Roman" w:hAnsi="Times New Roman" w:cs="Times New Roman"/>
          <w:sz w:val="27"/>
          <w:szCs w:val="27"/>
        </w:rPr>
        <w:t>4</w:t>
      </w:r>
      <w:r w:rsidRPr="00AC6C37">
        <w:rPr>
          <w:rFonts w:ascii="Times New Roman" w:hAnsi="Times New Roman" w:cs="Times New Roman"/>
          <w:sz w:val="27"/>
          <w:szCs w:val="27"/>
        </w:rPr>
        <w:t>.</w:t>
      </w:r>
      <w:r w:rsidR="00B676E4">
        <w:rPr>
          <w:rFonts w:ascii="Times New Roman" w:hAnsi="Times New Roman" w:cs="Times New Roman"/>
          <w:sz w:val="27"/>
          <w:szCs w:val="27"/>
        </w:rPr>
        <w:t xml:space="preserve"> </w:t>
      </w:r>
      <w:r w:rsidRPr="00AC6C37">
        <w:rPr>
          <w:rFonts w:ascii="Times New Roman" w:hAnsi="Times New Roman" w:cs="Times New Roman"/>
          <w:sz w:val="27"/>
          <w:szCs w:val="27"/>
        </w:rPr>
        <w:t>Стороны Соглашения ежегодно рассматривают итоги выполнения Соглашения на совместных заседаниях своих коллегиальных органов. Информация о результатах размещается на официальных сайтах</w:t>
      </w:r>
      <w:r w:rsidR="0064004D" w:rsidRPr="00AC6C37">
        <w:rPr>
          <w:rFonts w:ascii="Times New Roman" w:hAnsi="Times New Roman" w:cs="Times New Roman"/>
          <w:sz w:val="27"/>
          <w:szCs w:val="27"/>
        </w:rPr>
        <w:t xml:space="preserve"> представителей</w:t>
      </w:r>
      <w:r w:rsidRPr="00AC6C37">
        <w:rPr>
          <w:rFonts w:ascii="Times New Roman" w:hAnsi="Times New Roman" w:cs="Times New Roman"/>
          <w:sz w:val="27"/>
          <w:szCs w:val="27"/>
        </w:rPr>
        <w:t xml:space="preserve"> </w:t>
      </w:r>
      <w:r w:rsidR="0064004D" w:rsidRPr="00AC6C37">
        <w:rPr>
          <w:rFonts w:ascii="Times New Roman" w:hAnsi="Times New Roman" w:cs="Times New Roman"/>
          <w:sz w:val="27"/>
          <w:szCs w:val="27"/>
        </w:rPr>
        <w:t xml:space="preserve">сторон </w:t>
      </w:r>
      <w:r w:rsidRPr="00AC6C37">
        <w:rPr>
          <w:rFonts w:ascii="Times New Roman" w:hAnsi="Times New Roman" w:cs="Times New Roman"/>
          <w:sz w:val="27"/>
          <w:szCs w:val="27"/>
        </w:rPr>
        <w:t>Соглашения</w:t>
      </w:r>
      <w:r w:rsidR="0064004D" w:rsidRPr="00AC6C37">
        <w:rPr>
          <w:rFonts w:ascii="Times New Roman" w:hAnsi="Times New Roman" w:cs="Times New Roman"/>
          <w:sz w:val="27"/>
          <w:szCs w:val="27"/>
        </w:rPr>
        <w:t xml:space="preserve"> в</w:t>
      </w:r>
      <w:r w:rsidRPr="00AC6C37">
        <w:rPr>
          <w:rFonts w:ascii="Times New Roman" w:hAnsi="Times New Roman" w:cs="Times New Roman"/>
          <w:sz w:val="27"/>
          <w:szCs w:val="27"/>
        </w:rPr>
        <w:t xml:space="preserve"> информационно-телеко</w:t>
      </w:r>
      <w:r w:rsidR="00A44C10" w:rsidRPr="00AC6C37">
        <w:rPr>
          <w:rFonts w:ascii="Times New Roman" w:hAnsi="Times New Roman" w:cs="Times New Roman"/>
          <w:sz w:val="27"/>
          <w:szCs w:val="27"/>
        </w:rPr>
        <w:t>ммуникационной сети</w:t>
      </w:r>
      <w:r w:rsidR="00A44C10" w:rsidRPr="00695431">
        <w:rPr>
          <w:rFonts w:ascii="Times New Roman" w:eastAsia="Calibri" w:hAnsi="Times New Roman" w:cs="Times New Roman"/>
          <w:color w:val="000000"/>
          <w:sz w:val="27"/>
          <w:szCs w:val="27"/>
        </w:rPr>
        <w:t xml:space="preserve"> «Интернет».</w:t>
      </w:r>
    </w:p>
    <w:p w:rsidR="00A44C10" w:rsidRPr="00695431" w:rsidRDefault="00575E8C" w:rsidP="005E2A35">
      <w:pPr>
        <w:spacing w:after="0" w:line="288"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1</w:t>
      </w:r>
      <w:r w:rsidR="002D6907" w:rsidRPr="00695431">
        <w:rPr>
          <w:rFonts w:ascii="Times New Roman" w:hAnsi="Times New Roman" w:cs="Times New Roman"/>
          <w:color w:val="000000"/>
          <w:sz w:val="27"/>
          <w:szCs w:val="27"/>
        </w:rPr>
        <w:t>0</w:t>
      </w:r>
      <w:r w:rsidRPr="00695431">
        <w:rPr>
          <w:rFonts w:ascii="Times New Roman" w:hAnsi="Times New Roman" w:cs="Times New Roman"/>
          <w:color w:val="000000"/>
          <w:sz w:val="27"/>
          <w:szCs w:val="27"/>
        </w:rPr>
        <w:t>.</w:t>
      </w:r>
      <w:r w:rsidR="002D6907" w:rsidRPr="00695431">
        <w:rPr>
          <w:rFonts w:ascii="Times New Roman" w:hAnsi="Times New Roman" w:cs="Times New Roman"/>
          <w:color w:val="000000"/>
          <w:sz w:val="27"/>
          <w:szCs w:val="27"/>
        </w:rPr>
        <w:t>5</w:t>
      </w:r>
      <w:r w:rsidRPr="00695431">
        <w:rPr>
          <w:rFonts w:ascii="Times New Roman" w:eastAsia="Calibri" w:hAnsi="Times New Roman" w:cs="Times New Roman"/>
          <w:color w:val="000000"/>
          <w:sz w:val="27"/>
          <w:szCs w:val="27"/>
        </w:rPr>
        <w:t>. Разногласия при толковании условий Соглашения или</w:t>
      </w:r>
      <w:r w:rsidR="00B676E4">
        <w:rPr>
          <w:rFonts w:ascii="Times New Roman" w:eastAsia="Calibri" w:hAnsi="Times New Roman" w:cs="Times New Roman"/>
          <w:color w:val="000000"/>
          <w:sz w:val="27"/>
          <w:szCs w:val="27"/>
        </w:rPr>
        <w:t xml:space="preserve"> </w:t>
      </w:r>
      <w:r w:rsidR="005E2A35">
        <w:rPr>
          <w:rFonts w:ascii="Times New Roman" w:eastAsia="Calibri" w:hAnsi="Times New Roman" w:cs="Times New Roman"/>
          <w:color w:val="000000"/>
          <w:sz w:val="27"/>
          <w:szCs w:val="27"/>
        </w:rPr>
        <w:t xml:space="preserve">их невыполнение рассматриваются </w:t>
      </w:r>
      <w:r w:rsidRPr="00695431">
        <w:rPr>
          <w:rFonts w:ascii="Times New Roman" w:eastAsia="Calibri" w:hAnsi="Times New Roman" w:cs="Times New Roman"/>
          <w:color w:val="000000"/>
          <w:sz w:val="27"/>
          <w:szCs w:val="27"/>
        </w:rPr>
        <w:t>Межотраслевой комиссией в сроки, предусмотренные Трудовым кодексом Российской Федерации,</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с приложением протокола разногласий и перечня принятых мер</w:t>
      </w:r>
      <w:r w:rsidR="00B676E4">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по их разрешению.</w:t>
      </w:r>
    </w:p>
    <w:sectPr w:rsidR="00A44C10" w:rsidRPr="00695431" w:rsidSect="00472C73">
      <w:headerReference w:type="default" r:id="rId29"/>
      <w:pgSz w:w="11906" w:h="16838"/>
      <w:pgMar w:top="1418" w:right="1134" w:bottom="136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97" w:rsidRDefault="00771297" w:rsidP="00A56B97">
      <w:pPr>
        <w:spacing w:after="0" w:line="240" w:lineRule="auto"/>
      </w:pPr>
      <w:r>
        <w:separator/>
      </w:r>
    </w:p>
  </w:endnote>
  <w:endnote w:type="continuationSeparator" w:id="0">
    <w:p w:rsidR="00771297" w:rsidRDefault="00771297" w:rsidP="00A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97" w:rsidRDefault="00771297" w:rsidP="00A56B97">
      <w:pPr>
        <w:spacing w:after="0" w:line="240" w:lineRule="auto"/>
      </w:pPr>
      <w:r>
        <w:separator/>
      </w:r>
    </w:p>
  </w:footnote>
  <w:footnote w:type="continuationSeparator" w:id="0">
    <w:p w:rsidR="00771297" w:rsidRDefault="00771297" w:rsidP="00A5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626770"/>
      <w:docPartObj>
        <w:docPartGallery w:val="Page Numbers (Top of Page)"/>
        <w:docPartUnique/>
      </w:docPartObj>
    </w:sdtPr>
    <w:sdtEndPr>
      <w:rPr>
        <w:rFonts w:ascii="Times New Roman" w:hAnsi="Times New Roman" w:cs="Times New Roman"/>
        <w:sz w:val="24"/>
        <w:szCs w:val="24"/>
      </w:rPr>
    </w:sdtEndPr>
    <w:sdtContent>
      <w:p w:rsidR="00D24843" w:rsidRPr="0097017C" w:rsidRDefault="00D24843">
        <w:pPr>
          <w:pStyle w:val="a4"/>
          <w:jc w:val="center"/>
          <w:rPr>
            <w:rFonts w:ascii="Times New Roman" w:hAnsi="Times New Roman" w:cs="Times New Roman"/>
            <w:sz w:val="24"/>
            <w:szCs w:val="24"/>
          </w:rPr>
        </w:pPr>
        <w:r w:rsidRPr="0097017C">
          <w:rPr>
            <w:rFonts w:ascii="Times New Roman" w:hAnsi="Times New Roman" w:cs="Times New Roman"/>
            <w:sz w:val="24"/>
            <w:szCs w:val="24"/>
          </w:rPr>
          <w:fldChar w:fldCharType="begin"/>
        </w:r>
        <w:r w:rsidRPr="0097017C">
          <w:rPr>
            <w:rFonts w:ascii="Times New Roman" w:hAnsi="Times New Roman" w:cs="Times New Roman"/>
            <w:sz w:val="24"/>
            <w:szCs w:val="24"/>
          </w:rPr>
          <w:instrText>PAGE   \* MERGEFORMAT</w:instrText>
        </w:r>
        <w:r w:rsidRPr="0097017C">
          <w:rPr>
            <w:rFonts w:ascii="Times New Roman" w:hAnsi="Times New Roman" w:cs="Times New Roman"/>
            <w:sz w:val="24"/>
            <w:szCs w:val="24"/>
          </w:rPr>
          <w:fldChar w:fldCharType="separate"/>
        </w:r>
        <w:r w:rsidR="00510410">
          <w:rPr>
            <w:rFonts w:ascii="Times New Roman" w:hAnsi="Times New Roman" w:cs="Times New Roman"/>
            <w:noProof/>
            <w:sz w:val="24"/>
            <w:szCs w:val="24"/>
          </w:rPr>
          <w:t>38</w:t>
        </w:r>
        <w:r w:rsidRPr="0097017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30C"/>
    <w:multiLevelType w:val="hybridMultilevel"/>
    <w:tmpl w:val="E572C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F145D1"/>
    <w:multiLevelType w:val="hybridMultilevel"/>
    <w:tmpl w:val="51801F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52"/>
    <w:rsid w:val="000108EB"/>
    <w:rsid w:val="00011F47"/>
    <w:rsid w:val="0001326D"/>
    <w:rsid w:val="00014AE0"/>
    <w:rsid w:val="0001543B"/>
    <w:rsid w:val="0002204D"/>
    <w:rsid w:val="000256CC"/>
    <w:rsid w:val="0003304A"/>
    <w:rsid w:val="000347E5"/>
    <w:rsid w:val="00034ED6"/>
    <w:rsid w:val="00037550"/>
    <w:rsid w:val="00043B5D"/>
    <w:rsid w:val="0004418C"/>
    <w:rsid w:val="0004450A"/>
    <w:rsid w:val="00044AD5"/>
    <w:rsid w:val="00053BDD"/>
    <w:rsid w:val="000639D2"/>
    <w:rsid w:val="000654F6"/>
    <w:rsid w:val="00067AFD"/>
    <w:rsid w:val="00067EF6"/>
    <w:rsid w:val="00071048"/>
    <w:rsid w:val="000724DF"/>
    <w:rsid w:val="00073380"/>
    <w:rsid w:val="0007381A"/>
    <w:rsid w:val="0007612F"/>
    <w:rsid w:val="00077821"/>
    <w:rsid w:val="00083E18"/>
    <w:rsid w:val="00085225"/>
    <w:rsid w:val="000858D8"/>
    <w:rsid w:val="00086A2E"/>
    <w:rsid w:val="00093EC9"/>
    <w:rsid w:val="0009428A"/>
    <w:rsid w:val="000945D8"/>
    <w:rsid w:val="00094ED7"/>
    <w:rsid w:val="00097619"/>
    <w:rsid w:val="000A16A9"/>
    <w:rsid w:val="000A1E1B"/>
    <w:rsid w:val="000A4084"/>
    <w:rsid w:val="000A437F"/>
    <w:rsid w:val="000B53C8"/>
    <w:rsid w:val="000C23F6"/>
    <w:rsid w:val="000C32B8"/>
    <w:rsid w:val="000C4020"/>
    <w:rsid w:val="000D04F9"/>
    <w:rsid w:val="000D05A3"/>
    <w:rsid w:val="000D22B3"/>
    <w:rsid w:val="000D2EC4"/>
    <w:rsid w:val="000D3B58"/>
    <w:rsid w:val="000D4152"/>
    <w:rsid w:val="000E0733"/>
    <w:rsid w:val="000E150F"/>
    <w:rsid w:val="000E1C26"/>
    <w:rsid w:val="000E409C"/>
    <w:rsid w:val="000E5F7C"/>
    <w:rsid w:val="000F365A"/>
    <w:rsid w:val="000F7652"/>
    <w:rsid w:val="00100E78"/>
    <w:rsid w:val="0010141F"/>
    <w:rsid w:val="00104C7C"/>
    <w:rsid w:val="00107191"/>
    <w:rsid w:val="001243EF"/>
    <w:rsid w:val="001373F5"/>
    <w:rsid w:val="001404B0"/>
    <w:rsid w:val="00143BBD"/>
    <w:rsid w:val="00146CF9"/>
    <w:rsid w:val="001472C6"/>
    <w:rsid w:val="00152D0B"/>
    <w:rsid w:val="00153A21"/>
    <w:rsid w:val="00154A22"/>
    <w:rsid w:val="0016054E"/>
    <w:rsid w:val="00161C6C"/>
    <w:rsid w:val="00162542"/>
    <w:rsid w:val="0016646D"/>
    <w:rsid w:val="00167ECB"/>
    <w:rsid w:val="00171357"/>
    <w:rsid w:val="00172ADE"/>
    <w:rsid w:val="001735A5"/>
    <w:rsid w:val="001748DD"/>
    <w:rsid w:val="00175B8D"/>
    <w:rsid w:val="00184551"/>
    <w:rsid w:val="001850CC"/>
    <w:rsid w:val="00187603"/>
    <w:rsid w:val="001906D1"/>
    <w:rsid w:val="001A0D49"/>
    <w:rsid w:val="001A2203"/>
    <w:rsid w:val="001A3A94"/>
    <w:rsid w:val="001A4795"/>
    <w:rsid w:val="001A7126"/>
    <w:rsid w:val="001B2C8B"/>
    <w:rsid w:val="001B3C19"/>
    <w:rsid w:val="001B4BD7"/>
    <w:rsid w:val="001B5FE6"/>
    <w:rsid w:val="001B75D2"/>
    <w:rsid w:val="001C365D"/>
    <w:rsid w:val="001C52BD"/>
    <w:rsid w:val="001C5C86"/>
    <w:rsid w:val="001D032F"/>
    <w:rsid w:val="001D3B76"/>
    <w:rsid w:val="001D4847"/>
    <w:rsid w:val="001E0FF3"/>
    <w:rsid w:val="001E2C7B"/>
    <w:rsid w:val="001E2DB7"/>
    <w:rsid w:val="001E3E74"/>
    <w:rsid w:val="001F09EE"/>
    <w:rsid w:val="001F0DFA"/>
    <w:rsid w:val="001F5D0A"/>
    <w:rsid w:val="00201920"/>
    <w:rsid w:val="00201968"/>
    <w:rsid w:val="00211623"/>
    <w:rsid w:val="00214348"/>
    <w:rsid w:val="0021586C"/>
    <w:rsid w:val="0021643A"/>
    <w:rsid w:val="00217759"/>
    <w:rsid w:val="0022109E"/>
    <w:rsid w:val="002238DF"/>
    <w:rsid w:val="00223BB2"/>
    <w:rsid w:val="00224762"/>
    <w:rsid w:val="00224CFF"/>
    <w:rsid w:val="002253E1"/>
    <w:rsid w:val="00225501"/>
    <w:rsid w:val="00226506"/>
    <w:rsid w:val="00226717"/>
    <w:rsid w:val="00227D7F"/>
    <w:rsid w:val="00232037"/>
    <w:rsid w:val="00234BDD"/>
    <w:rsid w:val="002425F9"/>
    <w:rsid w:val="00244ECA"/>
    <w:rsid w:val="00245B11"/>
    <w:rsid w:val="00246B7A"/>
    <w:rsid w:val="00246C49"/>
    <w:rsid w:val="00246C9F"/>
    <w:rsid w:val="0025041E"/>
    <w:rsid w:val="00250F55"/>
    <w:rsid w:val="00251028"/>
    <w:rsid w:val="00251D14"/>
    <w:rsid w:val="0025258C"/>
    <w:rsid w:val="002549B7"/>
    <w:rsid w:val="002607B7"/>
    <w:rsid w:val="00260DA5"/>
    <w:rsid w:val="00264494"/>
    <w:rsid w:val="002662E6"/>
    <w:rsid w:val="002776BB"/>
    <w:rsid w:val="00277A89"/>
    <w:rsid w:val="002806C5"/>
    <w:rsid w:val="00280FB6"/>
    <w:rsid w:val="002816F5"/>
    <w:rsid w:val="002822F2"/>
    <w:rsid w:val="00294185"/>
    <w:rsid w:val="002955B4"/>
    <w:rsid w:val="002957CA"/>
    <w:rsid w:val="002976E4"/>
    <w:rsid w:val="002A1D38"/>
    <w:rsid w:val="002A43F8"/>
    <w:rsid w:val="002A48BA"/>
    <w:rsid w:val="002A5BDB"/>
    <w:rsid w:val="002A6D79"/>
    <w:rsid w:val="002B0A0A"/>
    <w:rsid w:val="002B3200"/>
    <w:rsid w:val="002B7F6F"/>
    <w:rsid w:val="002C0A08"/>
    <w:rsid w:val="002C2C62"/>
    <w:rsid w:val="002C6355"/>
    <w:rsid w:val="002D06BB"/>
    <w:rsid w:val="002D126B"/>
    <w:rsid w:val="002D2ABE"/>
    <w:rsid w:val="002D6907"/>
    <w:rsid w:val="002F0289"/>
    <w:rsid w:val="002F04A3"/>
    <w:rsid w:val="002F2884"/>
    <w:rsid w:val="002F292A"/>
    <w:rsid w:val="002F384B"/>
    <w:rsid w:val="002F5B9E"/>
    <w:rsid w:val="002F7155"/>
    <w:rsid w:val="00303F26"/>
    <w:rsid w:val="00306018"/>
    <w:rsid w:val="00307309"/>
    <w:rsid w:val="00307723"/>
    <w:rsid w:val="00311A19"/>
    <w:rsid w:val="00315866"/>
    <w:rsid w:val="00316006"/>
    <w:rsid w:val="0032007F"/>
    <w:rsid w:val="0032208B"/>
    <w:rsid w:val="00324002"/>
    <w:rsid w:val="00324B06"/>
    <w:rsid w:val="003252AD"/>
    <w:rsid w:val="0032603E"/>
    <w:rsid w:val="00327086"/>
    <w:rsid w:val="00330B8B"/>
    <w:rsid w:val="00332885"/>
    <w:rsid w:val="00334749"/>
    <w:rsid w:val="00337AC3"/>
    <w:rsid w:val="003417B0"/>
    <w:rsid w:val="00343DCE"/>
    <w:rsid w:val="003521FE"/>
    <w:rsid w:val="0036085C"/>
    <w:rsid w:val="0036310E"/>
    <w:rsid w:val="00365027"/>
    <w:rsid w:val="00366820"/>
    <w:rsid w:val="0036749A"/>
    <w:rsid w:val="00375E55"/>
    <w:rsid w:val="00376D29"/>
    <w:rsid w:val="00391217"/>
    <w:rsid w:val="0039138F"/>
    <w:rsid w:val="00392A17"/>
    <w:rsid w:val="0039445B"/>
    <w:rsid w:val="00394703"/>
    <w:rsid w:val="003A0A19"/>
    <w:rsid w:val="003A301D"/>
    <w:rsid w:val="003A68A1"/>
    <w:rsid w:val="003A74B7"/>
    <w:rsid w:val="003B13A6"/>
    <w:rsid w:val="003B1DF6"/>
    <w:rsid w:val="003B331C"/>
    <w:rsid w:val="003B4547"/>
    <w:rsid w:val="003B48C8"/>
    <w:rsid w:val="003B4AF0"/>
    <w:rsid w:val="003B6EA8"/>
    <w:rsid w:val="003C27B0"/>
    <w:rsid w:val="003C4DDD"/>
    <w:rsid w:val="003C60DB"/>
    <w:rsid w:val="003C77DA"/>
    <w:rsid w:val="003D5916"/>
    <w:rsid w:val="003D59D8"/>
    <w:rsid w:val="003E09A5"/>
    <w:rsid w:val="003E0AB0"/>
    <w:rsid w:val="003E10AC"/>
    <w:rsid w:val="003E794B"/>
    <w:rsid w:val="003F16A7"/>
    <w:rsid w:val="003F4057"/>
    <w:rsid w:val="003F56D1"/>
    <w:rsid w:val="003F7234"/>
    <w:rsid w:val="00402053"/>
    <w:rsid w:val="00403C99"/>
    <w:rsid w:val="00406C08"/>
    <w:rsid w:val="00406C75"/>
    <w:rsid w:val="004070B7"/>
    <w:rsid w:val="00412B88"/>
    <w:rsid w:val="00412D2D"/>
    <w:rsid w:val="00414A7D"/>
    <w:rsid w:val="00415B5F"/>
    <w:rsid w:val="0042027C"/>
    <w:rsid w:val="004222A5"/>
    <w:rsid w:val="00424116"/>
    <w:rsid w:val="00424CB7"/>
    <w:rsid w:val="00431D69"/>
    <w:rsid w:val="00435B77"/>
    <w:rsid w:val="004418B8"/>
    <w:rsid w:val="004448A4"/>
    <w:rsid w:val="0044546A"/>
    <w:rsid w:val="004475EC"/>
    <w:rsid w:val="004479A1"/>
    <w:rsid w:val="0045291A"/>
    <w:rsid w:val="0046152B"/>
    <w:rsid w:val="00461A9E"/>
    <w:rsid w:val="00465BFD"/>
    <w:rsid w:val="00466523"/>
    <w:rsid w:val="004703B3"/>
    <w:rsid w:val="0047103E"/>
    <w:rsid w:val="00471B1D"/>
    <w:rsid w:val="00471B2C"/>
    <w:rsid w:val="00472C73"/>
    <w:rsid w:val="004733AA"/>
    <w:rsid w:val="00474250"/>
    <w:rsid w:val="00474CA6"/>
    <w:rsid w:val="0048112D"/>
    <w:rsid w:val="00485059"/>
    <w:rsid w:val="004902C1"/>
    <w:rsid w:val="004911EB"/>
    <w:rsid w:val="00492161"/>
    <w:rsid w:val="00492BF1"/>
    <w:rsid w:val="00492F54"/>
    <w:rsid w:val="004B112C"/>
    <w:rsid w:val="004B1459"/>
    <w:rsid w:val="004B24DB"/>
    <w:rsid w:val="004B353D"/>
    <w:rsid w:val="004B7635"/>
    <w:rsid w:val="004B7C67"/>
    <w:rsid w:val="004C5A83"/>
    <w:rsid w:val="004C5DCD"/>
    <w:rsid w:val="004C6DA8"/>
    <w:rsid w:val="004D0F09"/>
    <w:rsid w:val="004D16C9"/>
    <w:rsid w:val="004D17F0"/>
    <w:rsid w:val="004D38B5"/>
    <w:rsid w:val="004E6C6B"/>
    <w:rsid w:val="004E6D70"/>
    <w:rsid w:val="004F03A2"/>
    <w:rsid w:val="004F0AFE"/>
    <w:rsid w:val="00501070"/>
    <w:rsid w:val="005019E6"/>
    <w:rsid w:val="0050685B"/>
    <w:rsid w:val="00510410"/>
    <w:rsid w:val="00510554"/>
    <w:rsid w:val="00511CFD"/>
    <w:rsid w:val="00513BF5"/>
    <w:rsid w:val="00513E87"/>
    <w:rsid w:val="00515610"/>
    <w:rsid w:val="00523BDA"/>
    <w:rsid w:val="00523C23"/>
    <w:rsid w:val="00523FF4"/>
    <w:rsid w:val="005254E9"/>
    <w:rsid w:val="00526497"/>
    <w:rsid w:val="00530C9F"/>
    <w:rsid w:val="00531C1C"/>
    <w:rsid w:val="00534BB0"/>
    <w:rsid w:val="00540676"/>
    <w:rsid w:val="00541820"/>
    <w:rsid w:val="00542B7D"/>
    <w:rsid w:val="005464F4"/>
    <w:rsid w:val="00553C13"/>
    <w:rsid w:val="00555869"/>
    <w:rsid w:val="005562EA"/>
    <w:rsid w:val="0055644C"/>
    <w:rsid w:val="005568AE"/>
    <w:rsid w:val="00560392"/>
    <w:rsid w:val="005603B0"/>
    <w:rsid w:val="00561A93"/>
    <w:rsid w:val="00565565"/>
    <w:rsid w:val="005678B1"/>
    <w:rsid w:val="00572367"/>
    <w:rsid w:val="005746D4"/>
    <w:rsid w:val="00575E8C"/>
    <w:rsid w:val="00581098"/>
    <w:rsid w:val="00581A56"/>
    <w:rsid w:val="0058481E"/>
    <w:rsid w:val="005876E6"/>
    <w:rsid w:val="00591D94"/>
    <w:rsid w:val="00595AC0"/>
    <w:rsid w:val="00596F52"/>
    <w:rsid w:val="005A2434"/>
    <w:rsid w:val="005A40D1"/>
    <w:rsid w:val="005A4D69"/>
    <w:rsid w:val="005A6158"/>
    <w:rsid w:val="005A6FE3"/>
    <w:rsid w:val="005B0A6D"/>
    <w:rsid w:val="005B34B8"/>
    <w:rsid w:val="005B72AB"/>
    <w:rsid w:val="005C02C6"/>
    <w:rsid w:val="005C0AC7"/>
    <w:rsid w:val="005C3336"/>
    <w:rsid w:val="005C4999"/>
    <w:rsid w:val="005C553B"/>
    <w:rsid w:val="005D1D1E"/>
    <w:rsid w:val="005E2A35"/>
    <w:rsid w:val="005E2EAE"/>
    <w:rsid w:val="005E3F8D"/>
    <w:rsid w:val="005E3FD7"/>
    <w:rsid w:val="005E515F"/>
    <w:rsid w:val="005E5479"/>
    <w:rsid w:val="005E6C2A"/>
    <w:rsid w:val="005F283D"/>
    <w:rsid w:val="005F72BA"/>
    <w:rsid w:val="00601D32"/>
    <w:rsid w:val="00604705"/>
    <w:rsid w:val="00605A71"/>
    <w:rsid w:val="00605E2B"/>
    <w:rsid w:val="00605F52"/>
    <w:rsid w:val="00610E65"/>
    <w:rsid w:val="00611129"/>
    <w:rsid w:val="00613792"/>
    <w:rsid w:val="0062253B"/>
    <w:rsid w:val="006239BB"/>
    <w:rsid w:val="0062576E"/>
    <w:rsid w:val="00632D53"/>
    <w:rsid w:val="006337AD"/>
    <w:rsid w:val="006354BC"/>
    <w:rsid w:val="00635534"/>
    <w:rsid w:val="0064004D"/>
    <w:rsid w:val="006410FB"/>
    <w:rsid w:val="00641534"/>
    <w:rsid w:val="006433D9"/>
    <w:rsid w:val="006467D4"/>
    <w:rsid w:val="00647535"/>
    <w:rsid w:val="00651A22"/>
    <w:rsid w:val="00652F5B"/>
    <w:rsid w:val="00661B27"/>
    <w:rsid w:val="006627DA"/>
    <w:rsid w:val="006678BC"/>
    <w:rsid w:val="006746DE"/>
    <w:rsid w:val="00675442"/>
    <w:rsid w:val="0067723A"/>
    <w:rsid w:val="00680344"/>
    <w:rsid w:val="00683B31"/>
    <w:rsid w:val="00684808"/>
    <w:rsid w:val="00685805"/>
    <w:rsid w:val="0069078E"/>
    <w:rsid w:val="00691578"/>
    <w:rsid w:val="00693486"/>
    <w:rsid w:val="006937F2"/>
    <w:rsid w:val="00695431"/>
    <w:rsid w:val="006972F4"/>
    <w:rsid w:val="006A10F8"/>
    <w:rsid w:val="006A1C1B"/>
    <w:rsid w:val="006A27BC"/>
    <w:rsid w:val="006B2D75"/>
    <w:rsid w:val="006B5132"/>
    <w:rsid w:val="006B59F5"/>
    <w:rsid w:val="006B74FC"/>
    <w:rsid w:val="006B7EA9"/>
    <w:rsid w:val="006C106A"/>
    <w:rsid w:val="006C161A"/>
    <w:rsid w:val="006C28B6"/>
    <w:rsid w:val="006C5104"/>
    <w:rsid w:val="006D1D56"/>
    <w:rsid w:val="006D47A5"/>
    <w:rsid w:val="006E0101"/>
    <w:rsid w:val="006E3739"/>
    <w:rsid w:val="006E401B"/>
    <w:rsid w:val="006E680C"/>
    <w:rsid w:val="006E764D"/>
    <w:rsid w:val="006E7B54"/>
    <w:rsid w:val="006F12E3"/>
    <w:rsid w:val="006F23AC"/>
    <w:rsid w:val="006F28BC"/>
    <w:rsid w:val="006F3B17"/>
    <w:rsid w:val="006F5A44"/>
    <w:rsid w:val="0070221C"/>
    <w:rsid w:val="0071068F"/>
    <w:rsid w:val="007152A2"/>
    <w:rsid w:val="0072613B"/>
    <w:rsid w:val="0072695A"/>
    <w:rsid w:val="00730164"/>
    <w:rsid w:val="0073479D"/>
    <w:rsid w:val="00743CED"/>
    <w:rsid w:val="007446C1"/>
    <w:rsid w:val="007470B2"/>
    <w:rsid w:val="00756AA5"/>
    <w:rsid w:val="00756E4D"/>
    <w:rsid w:val="007610CF"/>
    <w:rsid w:val="00765D46"/>
    <w:rsid w:val="00771297"/>
    <w:rsid w:val="00772FE8"/>
    <w:rsid w:val="007776F2"/>
    <w:rsid w:val="0078569A"/>
    <w:rsid w:val="00787DB4"/>
    <w:rsid w:val="00790756"/>
    <w:rsid w:val="00790B1A"/>
    <w:rsid w:val="007928B5"/>
    <w:rsid w:val="0079495A"/>
    <w:rsid w:val="007A1526"/>
    <w:rsid w:val="007B269B"/>
    <w:rsid w:val="007C18A4"/>
    <w:rsid w:val="007D260A"/>
    <w:rsid w:val="007D33D3"/>
    <w:rsid w:val="007D3446"/>
    <w:rsid w:val="007E22F8"/>
    <w:rsid w:val="007E3F87"/>
    <w:rsid w:val="007E44FC"/>
    <w:rsid w:val="007E5CD2"/>
    <w:rsid w:val="007E62EB"/>
    <w:rsid w:val="007E7667"/>
    <w:rsid w:val="007F02E8"/>
    <w:rsid w:val="007F09B4"/>
    <w:rsid w:val="007F2C9E"/>
    <w:rsid w:val="008035B2"/>
    <w:rsid w:val="00806F4B"/>
    <w:rsid w:val="008107FA"/>
    <w:rsid w:val="00810915"/>
    <w:rsid w:val="00814C2C"/>
    <w:rsid w:val="008156D1"/>
    <w:rsid w:val="00816702"/>
    <w:rsid w:val="008206CF"/>
    <w:rsid w:val="00823214"/>
    <w:rsid w:val="0082410B"/>
    <w:rsid w:val="00833A7F"/>
    <w:rsid w:val="00833DF0"/>
    <w:rsid w:val="0083519B"/>
    <w:rsid w:val="00835728"/>
    <w:rsid w:val="00835D22"/>
    <w:rsid w:val="00836DC6"/>
    <w:rsid w:val="00837D10"/>
    <w:rsid w:val="008418A7"/>
    <w:rsid w:val="00843145"/>
    <w:rsid w:val="0084548A"/>
    <w:rsid w:val="00851B5A"/>
    <w:rsid w:val="008541EB"/>
    <w:rsid w:val="00854F31"/>
    <w:rsid w:val="0085626F"/>
    <w:rsid w:val="00856953"/>
    <w:rsid w:val="00860660"/>
    <w:rsid w:val="00862F56"/>
    <w:rsid w:val="00863AEF"/>
    <w:rsid w:val="008641CE"/>
    <w:rsid w:val="00864AFB"/>
    <w:rsid w:val="00864C3D"/>
    <w:rsid w:val="0086600B"/>
    <w:rsid w:val="008672B4"/>
    <w:rsid w:val="00872E9C"/>
    <w:rsid w:val="008756ED"/>
    <w:rsid w:val="00876B73"/>
    <w:rsid w:val="00885E3E"/>
    <w:rsid w:val="0089024E"/>
    <w:rsid w:val="008919F9"/>
    <w:rsid w:val="008970E6"/>
    <w:rsid w:val="008974E0"/>
    <w:rsid w:val="008A2B0A"/>
    <w:rsid w:val="008A3E3A"/>
    <w:rsid w:val="008A7741"/>
    <w:rsid w:val="008B1921"/>
    <w:rsid w:val="008B29D3"/>
    <w:rsid w:val="008B2E74"/>
    <w:rsid w:val="008B571E"/>
    <w:rsid w:val="008B58D3"/>
    <w:rsid w:val="008B6E0C"/>
    <w:rsid w:val="008B757C"/>
    <w:rsid w:val="008B76A8"/>
    <w:rsid w:val="008C2197"/>
    <w:rsid w:val="008C281E"/>
    <w:rsid w:val="008C2A1C"/>
    <w:rsid w:val="008C4207"/>
    <w:rsid w:val="008C4A81"/>
    <w:rsid w:val="008C53D8"/>
    <w:rsid w:val="008C60FC"/>
    <w:rsid w:val="008D1EFC"/>
    <w:rsid w:val="008D6791"/>
    <w:rsid w:val="008E1875"/>
    <w:rsid w:val="008E2B8E"/>
    <w:rsid w:val="008E65BC"/>
    <w:rsid w:val="008E6698"/>
    <w:rsid w:val="008E6C4E"/>
    <w:rsid w:val="008E6ECC"/>
    <w:rsid w:val="008F042E"/>
    <w:rsid w:val="008F2771"/>
    <w:rsid w:val="008F2ADC"/>
    <w:rsid w:val="008F5866"/>
    <w:rsid w:val="008F7C84"/>
    <w:rsid w:val="00901892"/>
    <w:rsid w:val="009030D2"/>
    <w:rsid w:val="00907794"/>
    <w:rsid w:val="00914A0E"/>
    <w:rsid w:val="00916499"/>
    <w:rsid w:val="00920878"/>
    <w:rsid w:val="00922373"/>
    <w:rsid w:val="00922983"/>
    <w:rsid w:val="00925A2D"/>
    <w:rsid w:val="00932993"/>
    <w:rsid w:val="00935086"/>
    <w:rsid w:val="00941587"/>
    <w:rsid w:val="0094683A"/>
    <w:rsid w:val="009513D6"/>
    <w:rsid w:val="00952A5C"/>
    <w:rsid w:val="00956132"/>
    <w:rsid w:val="0096219C"/>
    <w:rsid w:val="00963EE9"/>
    <w:rsid w:val="0096488C"/>
    <w:rsid w:val="0097017C"/>
    <w:rsid w:val="00972E6A"/>
    <w:rsid w:val="00980BC1"/>
    <w:rsid w:val="00980F5A"/>
    <w:rsid w:val="0098111A"/>
    <w:rsid w:val="009869A8"/>
    <w:rsid w:val="009879D8"/>
    <w:rsid w:val="009914B2"/>
    <w:rsid w:val="00991939"/>
    <w:rsid w:val="00992C80"/>
    <w:rsid w:val="00996068"/>
    <w:rsid w:val="00996DA7"/>
    <w:rsid w:val="009A3A5C"/>
    <w:rsid w:val="009A4349"/>
    <w:rsid w:val="009B6B9C"/>
    <w:rsid w:val="009B7B35"/>
    <w:rsid w:val="009C05F4"/>
    <w:rsid w:val="009C1592"/>
    <w:rsid w:val="009C79EE"/>
    <w:rsid w:val="009C7C70"/>
    <w:rsid w:val="009D5B3F"/>
    <w:rsid w:val="009D67A7"/>
    <w:rsid w:val="009E0691"/>
    <w:rsid w:val="009E1BCF"/>
    <w:rsid w:val="009E713F"/>
    <w:rsid w:val="009E75E1"/>
    <w:rsid w:val="009E7B5E"/>
    <w:rsid w:val="009F44DD"/>
    <w:rsid w:val="009F66CE"/>
    <w:rsid w:val="00A02537"/>
    <w:rsid w:val="00A0333A"/>
    <w:rsid w:val="00A058DC"/>
    <w:rsid w:val="00A05A96"/>
    <w:rsid w:val="00A117B4"/>
    <w:rsid w:val="00A148F5"/>
    <w:rsid w:val="00A17DE9"/>
    <w:rsid w:val="00A20243"/>
    <w:rsid w:val="00A20892"/>
    <w:rsid w:val="00A30149"/>
    <w:rsid w:val="00A30D92"/>
    <w:rsid w:val="00A329FE"/>
    <w:rsid w:val="00A37D4F"/>
    <w:rsid w:val="00A418C8"/>
    <w:rsid w:val="00A41986"/>
    <w:rsid w:val="00A41A86"/>
    <w:rsid w:val="00A43836"/>
    <w:rsid w:val="00A44C10"/>
    <w:rsid w:val="00A452A7"/>
    <w:rsid w:val="00A47E0D"/>
    <w:rsid w:val="00A55A6E"/>
    <w:rsid w:val="00A568C0"/>
    <w:rsid w:val="00A56B97"/>
    <w:rsid w:val="00A57C54"/>
    <w:rsid w:val="00A62005"/>
    <w:rsid w:val="00A67AFD"/>
    <w:rsid w:val="00A71653"/>
    <w:rsid w:val="00A72061"/>
    <w:rsid w:val="00A73DAB"/>
    <w:rsid w:val="00A74C13"/>
    <w:rsid w:val="00A816EA"/>
    <w:rsid w:val="00A85A75"/>
    <w:rsid w:val="00A90706"/>
    <w:rsid w:val="00A92140"/>
    <w:rsid w:val="00A924BC"/>
    <w:rsid w:val="00A931AB"/>
    <w:rsid w:val="00A9342A"/>
    <w:rsid w:val="00A942A6"/>
    <w:rsid w:val="00A9493C"/>
    <w:rsid w:val="00A97E85"/>
    <w:rsid w:val="00AA3627"/>
    <w:rsid w:val="00AA4C8E"/>
    <w:rsid w:val="00AA587E"/>
    <w:rsid w:val="00AB04B4"/>
    <w:rsid w:val="00AB6B35"/>
    <w:rsid w:val="00AC056F"/>
    <w:rsid w:val="00AC1A10"/>
    <w:rsid w:val="00AC3921"/>
    <w:rsid w:val="00AC60A2"/>
    <w:rsid w:val="00AC6C37"/>
    <w:rsid w:val="00AC786B"/>
    <w:rsid w:val="00AC7A88"/>
    <w:rsid w:val="00AD0EC8"/>
    <w:rsid w:val="00AD1E9D"/>
    <w:rsid w:val="00AD3F79"/>
    <w:rsid w:val="00AD743F"/>
    <w:rsid w:val="00AE0FA1"/>
    <w:rsid w:val="00AE1B77"/>
    <w:rsid w:val="00AE1EF8"/>
    <w:rsid w:val="00AE5EEB"/>
    <w:rsid w:val="00AE7FEA"/>
    <w:rsid w:val="00AF118A"/>
    <w:rsid w:val="00AF30DD"/>
    <w:rsid w:val="00AF5325"/>
    <w:rsid w:val="00AF690C"/>
    <w:rsid w:val="00B02496"/>
    <w:rsid w:val="00B02C39"/>
    <w:rsid w:val="00B05E30"/>
    <w:rsid w:val="00B07FA7"/>
    <w:rsid w:val="00B11253"/>
    <w:rsid w:val="00B12B6A"/>
    <w:rsid w:val="00B15B07"/>
    <w:rsid w:val="00B15F85"/>
    <w:rsid w:val="00B165F8"/>
    <w:rsid w:val="00B23C47"/>
    <w:rsid w:val="00B32F86"/>
    <w:rsid w:val="00B3624F"/>
    <w:rsid w:val="00B37086"/>
    <w:rsid w:val="00B415B4"/>
    <w:rsid w:val="00B44549"/>
    <w:rsid w:val="00B47CE6"/>
    <w:rsid w:val="00B54284"/>
    <w:rsid w:val="00B578FA"/>
    <w:rsid w:val="00B63C97"/>
    <w:rsid w:val="00B644B2"/>
    <w:rsid w:val="00B64C68"/>
    <w:rsid w:val="00B676E4"/>
    <w:rsid w:val="00B723E5"/>
    <w:rsid w:val="00B723FF"/>
    <w:rsid w:val="00B75E88"/>
    <w:rsid w:val="00B769C4"/>
    <w:rsid w:val="00B80D1D"/>
    <w:rsid w:val="00B820C3"/>
    <w:rsid w:val="00B83168"/>
    <w:rsid w:val="00B853BE"/>
    <w:rsid w:val="00B866D3"/>
    <w:rsid w:val="00B904FA"/>
    <w:rsid w:val="00B921BE"/>
    <w:rsid w:val="00B93955"/>
    <w:rsid w:val="00B971A9"/>
    <w:rsid w:val="00BA00F9"/>
    <w:rsid w:val="00BA03EF"/>
    <w:rsid w:val="00BA28A1"/>
    <w:rsid w:val="00BA6EE6"/>
    <w:rsid w:val="00BB0DA0"/>
    <w:rsid w:val="00BB2178"/>
    <w:rsid w:val="00BB33F4"/>
    <w:rsid w:val="00BB35C7"/>
    <w:rsid w:val="00BC218D"/>
    <w:rsid w:val="00BC5F79"/>
    <w:rsid w:val="00BD0344"/>
    <w:rsid w:val="00BD0A8B"/>
    <w:rsid w:val="00BD4671"/>
    <w:rsid w:val="00BD531A"/>
    <w:rsid w:val="00BD5384"/>
    <w:rsid w:val="00BE260F"/>
    <w:rsid w:val="00BE7169"/>
    <w:rsid w:val="00BE7223"/>
    <w:rsid w:val="00BF0D59"/>
    <w:rsid w:val="00BF2198"/>
    <w:rsid w:val="00BF2CA5"/>
    <w:rsid w:val="00BF471B"/>
    <w:rsid w:val="00BF4DBB"/>
    <w:rsid w:val="00BF73DE"/>
    <w:rsid w:val="00BF752E"/>
    <w:rsid w:val="00C031F0"/>
    <w:rsid w:val="00C0345A"/>
    <w:rsid w:val="00C13749"/>
    <w:rsid w:val="00C13DC2"/>
    <w:rsid w:val="00C13FFA"/>
    <w:rsid w:val="00C148ED"/>
    <w:rsid w:val="00C16169"/>
    <w:rsid w:val="00C166AD"/>
    <w:rsid w:val="00C20EF7"/>
    <w:rsid w:val="00C22686"/>
    <w:rsid w:val="00C32A79"/>
    <w:rsid w:val="00C41EF4"/>
    <w:rsid w:val="00C43AAD"/>
    <w:rsid w:val="00C47AEA"/>
    <w:rsid w:val="00C529A7"/>
    <w:rsid w:val="00C60383"/>
    <w:rsid w:val="00C617D4"/>
    <w:rsid w:val="00C627F2"/>
    <w:rsid w:val="00C6691D"/>
    <w:rsid w:val="00C75CC1"/>
    <w:rsid w:val="00C76348"/>
    <w:rsid w:val="00C76B59"/>
    <w:rsid w:val="00C803EB"/>
    <w:rsid w:val="00C81A52"/>
    <w:rsid w:val="00C81C37"/>
    <w:rsid w:val="00C82791"/>
    <w:rsid w:val="00C83A52"/>
    <w:rsid w:val="00C91887"/>
    <w:rsid w:val="00CA1F1D"/>
    <w:rsid w:val="00CA3A1C"/>
    <w:rsid w:val="00CA3F7A"/>
    <w:rsid w:val="00CA4BEF"/>
    <w:rsid w:val="00CA564A"/>
    <w:rsid w:val="00CA657E"/>
    <w:rsid w:val="00CB0519"/>
    <w:rsid w:val="00CB2B99"/>
    <w:rsid w:val="00CC058A"/>
    <w:rsid w:val="00CC0A3F"/>
    <w:rsid w:val="00CC3CD0"/>
    <w:rsid w:val="00CD10B2"/>
    <w:rsid w:val="00CD11B8"/>
    <w:rsid w:val="00CD146E"/>
    <w:rsid w:val="00CD1808"/>
    <w:rsid w:val="00CD2156"/>
    <w:rsid w:val="00CD2416"/>
    <w:rsid w:val="00CE385A"/>
    <w:rsid w:val="00CE6E67"/>
    <w:rsid w:val="00CF3BC4"/>
    <w:rsid w:val="00CF4DCA"/>
    <w:rsid w:val="00CF6F7D"/>
    <w:rsid w:val="00D0179A"/>
    <w:rsid w:val="00D051FE"/>
    <w:rsid w:val="00D1271E"/>
    <w:rsid w:val="00D16A6D"/>
    <w:rsid w:val="00D179BA"/>
    <w:rsid w:val="00D24843"/>
    <w:rsid w:val="00D27604"/>
    <w:rsid w:val="00D302FC"/>
    <w:rsid w:val="00D359F2"/>
    <w:rsid w:val="00D3720F"/>
    <w:rsid w:val="00D40FAF"/>
    <w:rsid w:val="00D42151"/>
    <w:rsid w:val="00D43715"/>
    <w:rsid w:val="00D437F3"/>
    <w:rsid w:val="00D51D9A"/>
    <w:rsid w:val="00D60117"/>
    <w:rsid w:val="00D67297"/>
    <w:rsid w:val="00D71170"/>
    <w:rsid w:val="00D75EB9"/>
    <w:rsid w:val="00D76F4A"/>
    <w:rsid w:val="00D77022"/>
    <w:rsid w:val="00D82818"/>
    <w:rsid w:val="00D82FE7"/>
    <w:rsid w:val="00D871E9"/>
    <w:rsid w:val="00D87301"/>
    <w:rsid w:val="00D9065F"/>
    <w:rsid w:val="00D90A05"/>
    <w:rsid w:val="00D910A1"/>
    <w:rsid w:val="00D92D47"/>
    <w:rsid w:val="00D932D9"/>
    <w:rsid w:val="00D96EA1"/>
    <w:rsid w:val="00DA01C0"/>
    <w:rsid w:val="00DB1D61"/>
    <w:rsid w:val="00DB2674"/>
    <w:rsid w:val="00DB2A27"/>
    <w:rsid w:val="00DB6321"/>
    <w:rsid w:val="00DB71D6"/>
    <w:rsid w:val="00DC1241"/>
    <w:rsid w:val="00DD1094"/>
    <w:rsid w:val="00DD16FF"/>
    <w:rsid w:val="00DD2437"/>
    <w:rsid w:val="00DD4162"/>
    <w:rsid w:val="00DD4AE1"/>
    <w:rsid w:val="00DD5A99"/>
    <w:rsid w:val="00DD6DE1"/>
    <w:rsid w:val="00DE0062"/>
    <w:rsid w:val="00DF29CB"/>
    <w:rsid w:val="00DF65AB"/>
    <w:rsid w:val="00DF7943"/>
    <w:rsid w:val="00E033F2"/>
    <w:rsid w:val="00E03951"/>
    <w:rsid w:val="00E056A0"/>
    <w:rsid w:val="00E154E0"/>
    <w:rsid w:val="00E22A19"/>
    <w:rsid w:val="00E23A68"/>
    <w:rsid w:val="00E23B10"/>
    <w:rsid w:val="00E24BCC"/>
    <w:rsid w:val="00E26C5F"/>
    <w:rsid w:val="00E27B8B"/>
    <w:rsid w:val="00E307C9"/>
    <w:rsid w:val="00E314BD"/>
    <w:rsid w:val="00E31AF6"/>
    <w:rsid w:val="00E33B81"/>
    <w:rsid w:val="00E37FDA"/>
    <w:rsid w:val="00E4345D"/>
    <w:rsid w:val="00E44280"/>
    <w:rsid w:val="00E44DCA"/>
    <w:rsid w:val="00E45B90"/>
    <w:rsid w:val="00E46150"/>
    <w:rsid w:val="00E531FD"/>
    <w:rsid w:val="00E5475E"/>
    <w:rsid w:val="00E6184A"/>
    <w:rsid w:val="00E6266E"/>
    <w:rsid w:val="00E6442C"/>
    <w:rsid w:val="00E659CB"/>
    <w:rsid w:val="00E65F4E"/>
    <w:rsid w:val="00E704C6"/>
    <w:rsid w:val="00E72402"/>
    <w:rsid w:val="00E72757"/>
    <w:rsid w:val="00E73031"/>
    <w:rsid w:val="00E74FFD"/>
    <w:rsid w:val="00E75D87"/>
    <w:rsid w:val="00E75F0D"/>
    <w:rsid w:val="00E77E9B"/>
    <w:rsid w:val="00E85481"/>
    <w:rsid w:val="00E85AC9"/>
    <w:rsid w:val="00E87538"/>
    <w:rsid w:val="00E9163B"/>
    <w:rsid w:val="00E92B36"/>
    <w:rsid w:val="00E95672"/>
    <w:rsid w:val="00E96EE4"/>
    <w:rsid w:val="00EA084A"/>
    <w:rsid w:val="00EA27CC"/>
    <w:rsid w:val="00EA2DFA"/>
    <w:rsid w:val="00EA5294"/>
    <w:rsid w:val="00EA5E16"/>
    <w:rsid w:val="00EB3614"/>
    <w:rsid w:val="00EB48DB"/>
    <w:rsid w:val="00EB517F"/>
    <w:rsid w:val="00EB66F5"/>
    <w:rsid w:val="00EB6EFF"/>
    <w:rsid w:val="00EC4D5F"/>
    <w:rsid w:val="00EC6238"/>
    <w:rsid w:val="00ED1841"/>
    <w:rsid w:val="00ED6AD0"/>
    <w:rsid w:val="00ED6D3D"/>
    <w:rsid w:val="00EE3585"/>
    <w:rsid w:val="00EE4574"/>
    <w:rsid w:val="00EF0301"/>
    <w:rsid w:val="00EF1C34"/>
    <w:rsid w:val="00EF2FD5"/>
    <w:rsid w:val="00EF3236"/>
    <w:rsid w:val="00EF53D5"/>
    <w:rsid w:val="00EF6D22"/>
    <w:rsid w:val="00EF75DD"/>
    <w:rsid w:val="00EF7780"/>
    <w:rsid w:val="00EF7CAC"/>
    <w:rsid w:val="00F031F8"/>
    <w:rsid w:val="00F03AA9"/>
    <w:rsid w:val="00F062EF"/>
    <w:rsid w:val="00F1433C"/>
    <w:rsid w:val="00F239AB"/>
    <w:rsid w:val="00F24C92"/>
    <w:rsid w:val="00F25353"/>
    <w:rsid w:val="00F307E2"/>
    <w:rsid w:val="00F35600"/>
    <w:rsid w:val="00F3694C"/>
    <w:rsid w:val="00F36F97"/>
    <w:rsid w:val="00F4239D"/>
    <w:rsid w:val="00F45878"/>
    <w:rsid w:val="00F4587F"/>
    <w:rsid w:val="00F4674C"/>
    <w:rsid w:val="00F467C0"/>
    <w:rsid w:val="00F47663"/>
    <w:rsid w:val="00F53104"/>
    <w:rsid w:val="00F56E5F"/>
    <w:rsid w:val="00F57882"/>
    <w:rsid w:val="00F60737"/>
    <w:rsid w:val="00F635F3"/>
    <w:rsid w:val="00F727EE"/>
    <w:rsid w:val="00F72BC4"/>
    <w:rsid w:val="00F74C25"/>
    <w:rsid w:val="00F74EEB"/>
    <w:rsid w:val="00F76534"/>
    <w:rsid w:val="00F82B33"/>
    <w:rsid w:val="00F84FCF"/>
    <w:rsid w:val="00F861F3"/>
    <w:rsid w:val="00F864A3"/>
    <w:rsid w:val="00F86898"/>
    <w:rsid w:val="00F941D4"/>
    <w:rsid w:val="00F96356"/>
    <w:rsid w:val="00F965BC"/>
    <w:rsid w:val="00F9662F"/>
    <w:rsid w:val="00F96DC0"/>
    <w:rsid w:val="00F973A9"/>
    <w:rsid w:val="00F9772F"/>
    <w:rsid w:val="00F97875"/>
    <w:rsid w:val="00F97DBA"/>
    <w:rsid w:val="00FA01E1"/>
    <w:rsid w:val="00FA1D74"/>
    <w:rsid w:val="00FA3C4C"/>
    <w:rsid w:val="00FA42C6"/>
    <w:rsid w:val="00FA7A96"/>
    <w:rsid w:val="00FB3C8E"/>
    <w:rsid w:val="00FB5608"/>
    <w:rsid w:val="00FB7447"/>
    <w:rsid w:val="00FC1960"/>
    <w:rsid w:val="00FC2550"/>
    <w:rsid w:val="00FC5895"/>
    <w:rsid w:val="00FD1AF3"/>
    <w:rsid w:val="00FE1765"/>
    <w:rsid w:val="00FE271F"/>
    <w:rsid w:val="00FE2BBF"/>
    <w:rsid w:val="00FE3763"/>
    <w:rsid w:val="00FE45BA"/>
    <w:rsid w:val="00FE7808"/>
    <w:rsid w:val="00FF0277"/>
    <w:rsid w:val="00FF0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C89E"/>
  <w15:docId w15:val="{6744AB76-7FB4-4337-9AA2-424413EC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A2"/>
  </w:style>
  <w:style w:type="paragraph" w:styleId="1">
    <w:name w:val="heading 1"/>
    <w:basedOn w:val="a"/>
    <w:next w:val="a"/>
    <w:link w:val="10"/>
    <w:uiPriority w:val="9"/>
    <w:qFormat/>
    <w:rsid w:val="00854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B97"/>
    <w:pPr>
      <w:ind w:left="720"/>
      <w:contextualSpacing/>
    </w:pPr>
  </w:style>
  <w:style w:type="paragraph" w:styleId="a4">
    <w:name w:val="header"/>
    <w:basedOn w:val="a"/>
    <w:link w:val="a5"/>
    <w:uiPriority w:val="99"/>
    <w:unhideWhenUsed/>
    <w:rsid w:val="00A56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B97"/>
  </w:style>
  <w:style w:type="paragraph" w:styleId="a6">
    <w:name w:val="footer"/>
    <w:basedOn w:val="a"/>
    <w:link w:val="a7"/>
    <w:uiPriority w:val="99"/>
    <w:unhideWhenUsed/>
    <w:rsid w:val="00A56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B97"/>
  </w:style>
  <w:style w:type="paragraph" w:styleId="a8">
    <w:name w:val="Body Text"/>
    <w:basedOn w:val="a"/>
    <w:link w:val="11"/>
    <w:rsid w:val="00A0253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uiPriority w:val="99"/>
    <w:semiHidden/>
    <w:rsid w:val="00A02537"/>
  </w:style>
  <w:style w:type="character" w:customStyle="1" w:styleId="11">
    <w:name w:val="Основной текст Знак1"/>
    <w:basedOn w:val="a0"/>
    <w:link w:val="a8"/>
    <w:locked/>
    <w:rsid w:val="00A02537"/>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9E1B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1BCF"/>
    <w:rPr>
      <w:rFonts w:ascii="Segoe UI" w:hAnsi="Segoe UI" w:cs="Segoe UI"/>
      <w:sz w:val="18"/>
      <w:szCs w:val="18"/>
    </w:rPr>
  </w:style>
  <w:style w:type="paragraph" w:customStyle="1" w:styleId="12">
    <w:name w:val="Стиль1"/>
    <w:basedOn w:val="1"/>
    <w:link w:val="13"/>
    <w:qFormat/>
    <w:rsid w:val="008541EB"/>
    <w:pPr>
      <w:widowControl w:val="0"/>
      <w:autoSpaceDE w:val="0"/>
      <w:autoSpaceDN w:val="0"/>
      <w:adjustRightInd w:val="0"/>
      <w:spacing w:before="0" w:line="240" w:lineRule="auto"/>
      <w:jc w:val="center"/>
      <w:outlineLvl w:val="1"/>
    </w:pPr>
    <w:rPr>
      <w:rFonts w:ascii="Times New Roman" w:hAnsi="Times New Roman" w:cs="Times New Roman"/>
      <w:b/>
      <w:color w:val="auto"/>
      <w:sz w:val="28"/>
      <w:szCs w:val="28"/>
    </w:rPr>
  </w:style>
  <w:style w:type="paragraph" w:styleId="ac">
    <w:name w:val="TOC Heading"/>
    <w:basedOn w:val="1"/>
    <w:next w:val="a"/>
    <w:uiPriority w:val="39"/>
    <w:unhideWhenUsed/>
    <w:qFormat/>
    <w:rsid w:val="00B921BE"/>
    <w:pPr>
      <w:outlineLvl w:val="9"/>
    </w:pPr>
    <w:rPr>
      <w:lang w:eastAsia="ru-RU"/>
    </w:rPr>
  </w:style>
  <w:style w:type="character" w:customStyle="1" w:styleId="10">
    <w:name w:val="Заголовок 1 Знак"/>
    <w:basedOn w:val="a0"/>
    <w:link w:val="1"/>
    <w:uiPriority w:val="9"/>
    <w:rsid w:val="008541EB"/>
    <w:rPr>
      <w:rFonts w:asciiTheme="majorHAnsi" w:eastAsiaTheme="majorEastAsia" w:hAnsiTheme="majorHAnsi" w:cstheme="majorBidi"/>
      <w:color w:val="2E74B5" w:themeColor="accent1" w:themeShade="BF"/>
      <w:sz w:val="32"/>
      <w:szCs w:val="32"/>
    </w:rPr>
  </w:style>
  <w:style w:type="character" w:customStyle="1" w:styleId="13">
    <w:name w:val="Стиль1 Знак"/>
    <w:basedOn w:val="10"/>
    <w:link w:val="12"/>
    <w:rsid w:val="008541EB"/>
    <w:rPr>
      <w:rFonts w:ascii="Times New Roman" w:eastAsiaTheme="majorEastAsia" w:hAnsi="Times New Roman" w:cs="Times New Roman"/>
      <w:b/>
      <w:color w:val="2E74B5" w:themeColor="accent1" w:themeShade="BF"/>
      <w:sz w:val="28"/>
      <w:szCs w:val="28"/>
    </w:rPr>
  </w:style>
  <w:style w:type="paragraph" w:styleId="2">
    <w:name w:val="toc 2"/>
    <w:basedOn w:val="a"/>
    <w:next w:val="a"/>
    <w:autoRedefine/>
    <w:uiPriority w:val="39"/>
    <w:unhideWhenUsed/>
    <w:rsid w:val="00B866D3"/>
    <w:pPr>
      <w:shd w:val="clear" w:color="auto" w:fill="FFFFFF" w:themeFill="background1"/>
      <w:tabs>
        <w:tab w:val="right" w:leader="dot" w:pos="9061"/>
      </w:tabs>
      <w:spacing w:after="0" w:line="312" w:lineRule="auto"/>
    </w:pPr>
    <w:rPr>
      <w:rFonts w:ascii="Times New Roman" w:hAnsi="Times New Roman" w:cs="Times New Roman"/>
      <w:noProof/>
      <w:sz w:val="28"/>
      <w:szCs w:val="28"/>
      <w:lang w:val="en-US"/>
    </w:rPr>
  </w:style>
  <w:style w:type="character" w:styleId="ad">
    <w:name w:val="Hyperlink"/>
    <w:basedOn w:val="a0"/>
    <w:uiPriority w:val="99"/>
    <w:unhideWhenUsed/>
    <w:rsid w:val="00B921BE"/>
    <w:rPr>
      <w:color w:val="0563C1" w:themeColor="hyperlink"/>
      <w:u w:val="single"/>
    </w:rPr>
  </w:style>
  <w:style w:type="table" w:styleId="ae">
    <w:name w:val="Table Grid"/>
    <w:basedOn w:val="a1"/>
    <w:uiPriority w:val="59"/>
    <w:rsid w:val="00AE0F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4902C1"/>
    <w:rPr>
      <w:sz w:val="16"/>
      <w:szCs w:val="16"/>
    </w:rPr>
  </w:style>
  <w:style w:type="paragraph" w:styleId="af0">
    <w:name w:val="annotation text"/>
    <w:basedOn w:val="a"/>
    <w:link w:val="af1"/>
    <w:uiPriority w:val="99"/>
    <w:unhideWhenUsed/>
    <w:rsid w:val="004902C1"/>
    <w:pPr>
      <w:spacing w:line="240" w:lineRule="auto"/>
    </w:pPr>
    <w:rPr>
      <w:sz w:val="20"/>
      <w:szCs w:val="20"/>
    </w:rPr>
  </w:style>
  <w:style w:type="character" w:customStyle="1" w:styleId="af1">
    <w:name w:val="Текст примечания Знак"/>
    <w:basedOn w:val="a0"/>
    <w:link w:val="af0"/>
    <w:uiPriority w:val="99"/>
    <w:rsid w:val="004902C1"/>
    <w:rPr>
      <w:sz w:val="20"/>
      <w:szCs w:val="20"/>
    </w:rPr>
  </w:style>
  <w:style w:type="paragraph" w:styleId="af2">
    <w:name w:val="annotation subject"/>
    <w:basedOn w:val="af0"/>
    <w:next w:val="af0"/>
    <w:link w:val="af3"/>
    <w:uiPriority w:val="99"/>
    <w:semiHidden/>
    <w:unhideWhenUsed/>
    <w:rsid w:val="004902C1"/>
    <w:rPr>
      <w:b/>
      <w:bCs/>
    </w:rPr>
  </w:style>
  <w:style w:type="character" w:customStyle="1" w:styleId="af3">
    <w:name w:val="Тема примечания Знак"/>
    <w:basedOn w:val="af1"/>
    <w:link w:val="af2"/>
    <w:uiPriority w:val="99"/>
    <w:semiHidden/>
    <w:rsid w:val="004902C1"/>
    <w:rPr>
      <w:b/>
      <w:bCs/>
      <w:sz w:val="20"/>
      <w:szCs w:val="20"/>
    </w:rPr>
  </w:style>
  <w:style w:type="paragraph" w:styleId="14">
    <w:name w:val="toc 1"/>
    <w:basedOn w:val="a"/>
    <w:next w:val="a"/>
    <w:autoRedefine/>
    <w:uiPriority w:val="39"/>
    <w:unhideWhenUsed/>
    <w:rsid w:val="00596F52"/>
    <w:pPr>
      <w:spacing w:after="100"/>
    </w:pPr>
  </w:style>
  <w:style w:type="paragraph" w:styleId="af4">
    <w:name w:val="Revision"/>
    <w:hidden/>
    <w:uiPriority w:val="99"/>
    <w:semiHidden/>
    <w:rsid w:val="00526497"/>
    <w:pPr>
      <w:spacing w:after="0" w:line="240" w:lineRule="auto"/>
    </w:pPr>
  </w:style>
  <w:style w:type="paragraph" w:customStyle="1" w:styleId="ConsPlusNormal">
    <w:name w:val="ConsPlusNormal"/>
    <w:rsid w:val="00765D46"/>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4712D6FA4CBF518E08A27F92F228C47C2BB6F54BE21D0B42887AC003B7A4C9B833854864D7Eo2n2G" TargetMode="External"/><Relationship Id="rId13" Type="http://schemas.openxmlformats.org/officeDocument/2006/relationships/hyperlink" Target="consultantplus://offline/ref=87E4712D6FA4CBF518E08A27F92F228C4FC4BE6C5CB77CDABC718BAE0734255B9CCA3455864D7E2AoCn4G" TargetMode="External"/><Relationship Id="rId18" Type="http://schemas.openxmlformats.org/officeDocument/2006/relationships/hyperlink" Target="consultantplus://offline/ref=87E4712D6FA4CBF518E08A27F92F228C4FC5BA6951BC7CDABC718BAE0734255B9CCA3455864D772CoCnCG" TargetMode="External"/><Relationship Id="rId26" Type="http://schemas.openxmlformats.org/officeDocument/2006/relationships/hyperlink" Target="consultantplus://offline/ref=87E4712D6FA4CBF518E08A27F92F228C4FC5BD6D57B77CDABC718BAE0734255B9CCA3455864D7E2AoCn4G" TargetMode="External"/><Relationship Id="rId3" Type="http://schemas.openxmlformats.org/officeDocument/2006/relationships/styles" Target="styles.xml"/><Relationship Id="rId21" Type="http://schemas.openxmlformats.org/officeDocument/2006/relationships/hyperlink" Target="consultantplus://offline/ref=87E4712D6FA4CBF518E08A27F92F228C4FC5BA6951BC7CDABC718BAE0734255B9CCA34518Fo4nAG" TargetMode="External"/><Relationship Id="rId7" Type="http://schemas.openxmlformats.org/officeDocument/2006/relationships/endnotes" Target="endnotes.xml"/><Relationship Id="rId12" Type="http://schemas.openxmlformats.org/officeDocument/2006/relationships/hyperlink" Target="consultantplus://offline/ref=87E4712D6FA4CBF518E08A27F92F228C4FC1B56C54B67CDABC718BAE0734255B9CCA3455864D7E2AoCn4G" TargetMode="External"/><Relationship Id="rId17" Type="http://schemas.openxmlformats.org/officeDocument/2006/relationships/hyperlink" Target="consultantplus://offline/ref=87E4712D6FA4CBF518E08A27F92F228C4FC4B86D51BC7CDABC718BAE0734255B9CCA3455864D7F23oCn8G" TargetMode="External"/><Relationship Id="rId25" Type="http://schemas.openxmlformats.org/officeDocument/2006/relationships/hyperlink" Target="consultantplus://offline/ref=65D40E65847D2DC73AC0490AE5EACA0448F9F84813DDF4356C3F855D2DF01B8778280313FCDFE3IEJ" TargetMode="External"/><Relationship Id="rId2" Type="http://schemas.openxmlformats.org/officeDocument/2006/relationships/numbering" Target="numbering.xml"/><Relationship Id="rId16" Type="http://schemas.openxmlformats.org/officeDocument/2006/relationships/hyperlink" Target="consultantplus://offline/ref=87E4712D6FA4CBF518E08A27F92F228C4FC5B8685CB27CDABC718BAE0734255B9CCA3455864D7E2BoCnCG" TargetMode="External"/><Relationship Id="rId20" Type="http://schemas.openxmlformats.org/officeDocument/2006/relationships/hyperlink" Target="consultantplus://offline/ref=87E4712D6FA4CBF518E08A27F92F228C4FC5BA6951BC7CDABC718BAE0734255B9CCA34538Fo4n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E4712D6FA4CBF518E08A27F92F228C4FC1B56C54B67CDABC718BAE0734255B9CCA3455864D7C29oCnAG" TargetMode="External"/><Relationship Id="rId24" Type="http://schemas.openxmlformats.org/officeDocument/2006/relationships/hyperlink" Target="consultantplus://offline/ref=65D40E65847D2DC73AC0490AE5EACA0448F7FC4512D1F4356C3F855D2DF01B8778280313FED63C00E6I1J" TargetMode="External"/><Relationship Id="rId5" Type="http://schemas.openxmlformats.org/officeDocument/2006/relationships/webSettings" Target="webSettings.xml"/><Relationship Id="rId15" Type="http://schemas.openxmlformats.org/officeDocument/2006/relationships/hyperlink" Target="consultantplus://offline/ref=87E4712D6FA4CBF518E08A27F92F228C4FC5BA6951BC7CDABC718BAE0734255B9CCA34508Eo4nEG" TargetMode="External"/><Relationship Id="rId23" Type="http://schemas.openxmlformats.org/officeDocument/2006/relationships/hyperlink" Target="consultantplus://offline/ref=65D40E65847D2DC73AC0490AE5EACA044DF1F14816DFA93F6466895F2AFF44907F610F12FED63DE0I5J" TargetMode="External"/><Relationship Id="rId28" Type="http://schemas.openxmlformats.org/officeDocument/2006/relationships/hyperlink" Target="consultantplus://offline/ref=87E4712D6FA4CBF518E08A27F92F228C4FC5BA6951BC7CDABC718BAE07o3n4G" TargetMode="External"/><Relationship Id="rId10" Type="http://schemas.openxmlformats.org/officeDocument/2006/relationships/hyperlink" Target="consultantplus://offline/ref=87E4712D6FA4CBF518E08A27F92F228C4FC5BA6951BC7CDABC718BAE0734255B9CCA3455864D7A2AoCnCG" TargetMode="External"/><Relationship Id="rId19" Type="http://schemas.openxmlformats.org/officeDocument/2006/relationships/hyperlink" Target="consultantplus://offline/ref=87E4712D6FA4CBF518E08A27F92F228C4FC4BE6C52B27CDABC718BAE0734255B9CCA3455864D7E2BoCn9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7E4712D6FA4CBF518E08A27F92F228C4FC4BF6E5DB77CDABC718BAE0734255B9CCA3455864D7E2BoCnEG" TargetMode="External"/><Relationship Id="rId14" Type="http://schemas.openxmlformats.org/officeDocument/2006/relationships/hyperlink" Target="consultantplus://offline/ref=87E4712D6FA4CBF518E08A27F92F228C47C5BE685DBE21D0B42887ACo0n0G" TargetMode="External"/><Relationship Id="rId22" Type="http://schemas.openxmlformats.org/officeDocument/2006/relationships/hyperlink" Target="consultantplus://offline/ref=87E4712D6FA4CBF518E08A27F92F228C4FC5BA6951BC7CDABC718BAE0734255B9CCA34558444o7nCG" TargetMode="External"/><Relationship Id="rId27" Type="http://schemas.openxmlformats.org/officeDocument/2006/relationships/hyperlink" Target="consultantplus://offline/ref=48D1A8DCC636A8927BD9989FBA69C4FEE9F00C96E19A3A6E9FFEC62305r57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86595-978D-42E5-A5D7-D6D5F560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12998</Words>
  <Characters>74089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86914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 Osipov</dc:creator>
  <cp:lastModifiedBy>Осипов Геннадий Васильевич</cp:lastModifiedBy>
  <cp:revision>11</cp:revision>
  <cp:lastPrinted>2015-11-11T11:25:00Z</cp:lastPrinted>
  <dcterms:created xsi:type="dcterms:W3CDTF">2015-12-01T11:57:00Z</dcterms:created>
  <dcterms:modified xsi:type="dcterms:W3CDTF">2015-12-10T10:47:00Z</dcterms:modified>
</cp:coreProperties>
</file>